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1F" w:rsidRDefault="00FD4ED7" w:rsidP="00FD4ED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ED7">
        <w:rPr>
          <w:rFonts w:ascii="Times New Roman" w:hAnsi="Times New Roman" w:cs="Times New Roman"/>
          <w:b/>
          <w:sz w:val="32"/>
          <w:szCs w:val="32"/>
        </w:rPr>
        <w:t xml:space="preserve">Приветствую всех участников мероприятия </w:t>
      </w:r>
    </w:p>
    <w:p w:rsidR="00FD4ED7" w:rsidRPr="00FD4ED7" w:rsidRDefault="00FD4ED7" w:rsidP="00FD4ED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ED7">
        <w:rPr>
          <w:rFonts w:ascii="Times New Roman" w:hAnsi="Times New Roman" w:cs="Times New Roman"/>
          <w:b/>
          <w:sz w:val="32"/>
          <w:szCs w:val="32"/>
        </w:rPr>
        <w:t>и представляю доклад на тему:</w:t>
      </w:r>
    </w:p>
    <w:p w:rsidR="0049195D" w:rsidRPr="00FD4ED7" w:rsidRDefault="00FD4ED7" w:rsidP="00FD4ED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ED7">
        <w:rPr>
          <w:rFonts w:ascii="Times New Roman" w:hAnsi="Times New Roman" w:cs="Times New Roman"/>
          <w:b/>
          <w:sz w:val="32"/>
          <w:szCs w:val="32"/>
        </w:rPr>
        <w:t>«</w:t>
      </w:r>
      <w:r w:rsidR="00374848" w:rsidRPr="00FD4ED7">
        <w:rPr>
          <w:rFonts w:ascii="Times New Roman" w:hAnsi="Times New Roman" w:cs="Times New Roman"/>
          <w:b/>
          <w:sz w:val="32"/>
          <w:szCs w:val="32"/>
        </w:rPr>
        <w:t>Вопросы профилактики аварийности и травматизма на объектах химического, нефтехимического комплекса и транспортирования опасных веществ Вологодской области</w:t>
      </w:r>
      <w:r w:rsidRPr="00FD4ED7">
        <w:rPr>
          <w:rFonts w:ascii="Times New Roman" w:hAnsi="Times New Roman" w:cs="Times New Roman"/>
          <w:b/>
          <w:sz w:val="32"/>
          <w:szCs w:val="32"/>
        </w:rPr>
        <w:t>»</w:t>
      </w:r>
    </w:p>
    <w:p w:rsidR="00667E84" w:rsidRPr="00FD4ED7" w:rsidRDefault="00667E84" w:rsidP="00FD4ED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4848" w:rsidRPr="00FD4ED7" w:rsidRDefault="00667E84" w:rsidP="00FD4ED7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D4ED7">
        <w:rPr>
          <w:rFonts w:ascii="Times New Roman" w:hAnsi="Times New Roman" w:cs="Times New Roman"/>
          <w:b/>
          <w:sz w:val="32"/>
          <w:szCs w:val="32"/>
        </w:rPr>
        <w:t>С</w:t>
      </w:r>
      <w:r w:rsidR="00E2511F">
        <w:rPr>
          <w:rFonts w:ascii="Times New Roman" w:hAnsi="Times New Roman" w:cs="Times New Roman"/>
          <w:b/>
          <w:sz w:val="32"/>
          <w:szCs w:val="32"/>
        </w:rPr>
        <w:t xml:space="preserve">лайд </w:t>
      </w:r>
      <w:r w:rsidR="00FD4ED7" w:rsidRPr="00FD4ED7">
        <w:rPr>
          <w:rFonts w:ascii="Times New Roman" w:hAnsi="Times New Roman" w:cs="Times New Roman"/>
          <w:b/>
          <w:sz w:val="32"/>
          <w:szCs w:val="32"/>
        </w:rPr>
        <w:t>2</w:t>
      </w:r>
    </w:p>
    <w:p w:rsidR="00374848" w:rsidRPr="00FD4ED7" w:rsidRDefault="00374848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На территории Волог</w:t>
      </w:r>
      <w:r w:rsidR="0005067D" w:rsidRPr="00FD4ED7">
        <w:rPr>
          <w:rFonts w:ascii="Times New Roman" w:hAnsi="Times New Roman" w:cs="Times New Roman"/>
          <w:sz w:val="32"/>
          <w:szCs w:val="32"/>
        </w:rPr>
        <w:t>одской области зарегистрировано</w:t>
      </w:r>
      <w:r w:rsidRPr="00FD4ED7">
        <w:rPr>
          <w:rFonts w:ascii="Times New Roman" w:hAnsi="Times New Roman" w:cs="Times New Roman"/>
          <w:sz w:val="32"/>
          <w:szCs w:val="32"/>
        </w:rPr>
        <w:t>:</w:t>
      </w:r>
    </w:p>
    <w:p w:rsidR="00374848" w:rsidRPr="00FD4ED7" w:rsidRDefault="00374848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-24 </w:t>
      </w:r>
      <w:proofErr w:type="gramStart"/>
      <w:r w:rsidRPr="00FD4ED7">
        <w:rPr>
          <w:rFonts w:ascii="Times New Roman" w:hAnsi="Times New Roman" w:cs="Times New Roman"/>
          <w:sz w:val="32"/>
          <w:szCs w:val="32"/>
        </w:rPr>
        <w:t>опасных</w:t>
      </w:r>
      <w:proofErr w:type="gramEnd"/>
      <w:r w:rsidRPr="00FD4ED7">
        <w:rPr>
          <w:rFonts w:ascii="Times New Roman" w:hAnsi="Times New Roman" w:cs="Times New Roman"/>
          <w:sz w:val="32"/>
          <w:szCs w:val="32"/>
        </w:rPr>
        <w:t xml:space="preserve"> производственных объекта нефтепродуктообеспечения;</w:t>
      </w:r>
    </w:p>
    <w:p w:rsidR="00374848" w:rsidRPr="00FD4ED7" w:rsidRDefault="00374848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-49 опасных производственных объектов химического комплекса;</w:t>
      </w:r>
    </w:p>
    <w:p w:rsidR="00374848" w:rsidRPr="00FD4ED7" w:rsidRDefault="00374848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-64 опасных производственных объекта транспортирования опасных веществ</w:t>
      </w:r>
      <w:r w:rsidR="00E2511F">
        <w:rPr>
          <w:rFonts w:ascii="Times New Roman" w:hAnsi="Times New Roman" w:cs="Times New Roman"/>
          <w:sz w:val="32"/>
          <w:szCs w:val="32"/>
        </w:rPr>
        <w:t>.</w:t>
      </w:r>
    </w:p>
    <w:p w:rsidR="007962CB" w:rsidRPr="00FD4ED7" w:rsidRDefault="007962C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За 2025 год учетных случаев </w:t>
      </w:r>
      <w:r w:rsidR="00092CC1" w:rsidRPr="00FD4ED7">
        <w:rPr>
          <w:rFonts w:ascii="Times New Roman" w:hAnsi="Times New Roman" w:cs="Times New Roman"/>
          <w:sz w:val="32"/>
          <w:szCs w:val="32"/>
        </w:rPr>
        <w:t>аварийности и травматизма при эксплуатации объектов</w:t>
      </w:r>
      <w:r w:rsidRPr="00FD4ED7">
        <w:rPr>
          <w:rFonts w:ascii="Times New Roman" w:hAnsi="Times New Roman" w:cs="Times New Roman"/>
          <w:sz w:val="32"/>
          <w:szCs w:val="32"/>
        </w:rPr>
        <w:t xml:space="preserve"> не зарегистрировано</w:t>
      </w:r>
      <w:r w:rsidR="00092CC1" w:rsidRPr="00FD4ED7">
        <w:rPr>
          <w:rFonts w:ascii="Times New Roman" w:hAnsi="Times New Roman" w:cs="Times New Roman"/>
          <w:sz w:val="32"/>
          <w:szCs w:val="32"/>
        </w:rPr>
        <w:t>, что является</w:t>
      </w:r>
      <w:r w:rsidR="00FD4ED7">
        <w:rPr>
          <w:rFonts w:ascii="Times New Roman" w:hAnsi="Times New Roman" w:cs="Times New Roman"/>
          <w:sz w:val="32"/>
          <w:szCs w:val="32"/>
        </w:rPr>
        <w:t>,</w:t>
      </w:r>
      <w:r w:rsidR="00092CC1" w:rsidRPr="00FD4ED7">
        <w:rPr>
          <w:rFonts w:ascii="Times New Roman" w:hAnsi="Times New Roman" w:cs="Times New Roman"/>
          <w:sz w:val="32"/>
          <w:szCs w:val="32"/>
        </w:rPr>
        <w:t xml:space="preserve"> в том числе</w:t>
      </w:r>
      <w:r w:rsidR="00FD4ED7">
        <w:rPr>
          <w:rFonts w:ascii="Times New Roman" w:hAnsi="Times New Roman" w:cs="Times New Roman"/>
          <w:sz w:val="32"/>
          <w:szCs w:val="32"/>
        </w:rPr>
        <w:t>,</w:t>
      </w:r>
      <w:r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092CC1" w:rsidRPr="00FD4ED7">
        <w:rPr>
          <w:rFonts w:ascii="Times New Roman" w:hAnsi="Times New Roman" w:cs="Times New Roman"/>
          <w:sz w:val="32"/>
          <w:szCs w:val="32"/>
        </w:rPr>
        <w:t>результатом проводимой профилактической работы.</w:t>
      </w:r>
    </w:p>
    <w:p w:rsidR="00667E84" w:rsidRDefault="00B1189F" w:rsidP="00B1189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189F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1 квартале 2026 года имелс</w:t>
      </w:r>
      <w:r w:rsidR="00FE2390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случа</w:t>
      </w:r>
      <w:r w:rsidR="00FE2390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атаки беспилотным</w:t>
      </w:r>
      <w:r w:rsidR="00FE2390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летательными аппаратами</w:t>
      </w:r>
      <w:r w:rsidR="00E2511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результате которо</w:t>
      </w:r>
      <w:r w:rsidR="00FE2390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произошло возгорание трубопровода природного газа</w:t>
      </w:r>
      <w:r w:rsidR="00E2511F">
        <w:rPr>
          <w:rFonts w:ascii="Times New Roman" w:hAnsi="Times New Roman" w:cs="Times New Roman"/>
          <w:sz w:val="32"/>
          <w:szCs w:val="32"/>
        </w:rPr>
        <w:t>. П</w:t>
      </w:r>
      <w:r w:rsidR="00FE2390">
        <w:rPr>
          <w:rFonts w:ascii="Times New Roman" w:hAnsi="Times New Roman" w:cs="Times New Roman"/>
          <w:sz w:val="32"/>
          <w:szCs w:val="32"/>
        </w:rPr>
        <w:t>острадавших нет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05AE8" w:rsidRPr="00E2511F" w:rsidRDefault="00B1189F" w:rsidP="00E2511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Профилактика аварийности и травматизма в условиях внешней угрозы</w:t>
      </w:r>
      <w:r w:rsidR="00E2511F">
        <w:rPr>
          <w:rFonts w:ascii="Times New Roman" w:hAnsi="Times New Roman" w:cs="Times New Roman"/>
          <w:sz w:val="32"/>
          <w:szCs w:val="32"/>
        </w:rPr>
        <w:t xml:space="preserve"> сегодня</w:t>
      </w:r>
      <w:r>
        <w:rPr>
          <w:rFonts w:ascii="Times New Roman" w:hAnsi="Times New Roman" w:cs="Times New Roman"/>
          <w:sz w:val="32"/>
          <w:szCs w:val="32"/>
        </w:rPr>
        <w:t xml:space="preserve"> как никогда актуальна и необходима.</w:t>
      </w:r>
    </w:p>
    <w:p w:rsidR="00E2511F" w:rsidRDefault="00E2511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62CB" w:rsidRPr="00FD4ED7" w:rsidRDefault="00080037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FD4ED7">
        <w:rPr>
          <w:rFonts w:ascii="Times New Roman" w:hAnsi="Times New Roman" w:cs="Times New Roman"/>
          <w:b/>
          <w:sz w:val="32"/>
          <w:szCs w:val="32"/>
        </w:rPr>
        <w:t>3</w:t>
      </w:r>
      <w:r w:rsidR="00D623EC" w:rsidRPr="00FD4E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80037" w:rsidRPr="00FD4ED7" w:rsidRDefault="007554E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В</w:t>
      </w:r>
      <w:r w:rsidR="00080037" w:rsidRPr="00FD4ED7">
        <w:rPr>
          <w:rFonts w:ascii="Times New Roman" w:hAnsi="Times New Roman" w:cs="Times New Roman"/>
          <w:sz w:val="32"/>
          <w:szCs w:val="32"/>
        </w:rPr>
        <w:t xml:space="preserve"> 2025 год</w:t>
      </w:r>
      <w:r w:rsidRPr="00FD4ED7">
        <w:rPr>
          <w:rFonts w:ascii="Times New Roman" w:hAnsi="Times New Roman" w:cs="Times New Roman"/>
          <w:sz w:val="32"/>
          <w:szCs w:val="32"/>
        </w:rPr>
        <w:t>у</w:t>
      </w:r>
      <w:r w:rsidR="00080037"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A20E39" w:rsidRPr="00FD4ED7">
        <w:rPr>
          <w:rFonts w:ascii="Times New Roman" w:hAnsi="Times New Roman" w:cs="Times New Roman"/>
          <w:sz w:val="32"/>
          <w:szCs w:val="32"/>
        </w:rPr>
        <w:t>проведено 89 профилактических мероприятий</w:t>
      </w:r>
      <w:r w:rsidRPr="00FD4ED7">
        <w:rPr>
          <w:rFonts w:ascii="Times New Roman" w:hAnsi="Times New Roman" w:cs="Times New Roman"/>
          <w:sz w:val="32"/>
          <w:szCs w:val="32"/>
        </w:rPr>
        <w:t>:</w:t>
      </w:r>
    </w:p>
    <w:p w:rsidR="007554EB" w:rsidRPr="00FD4ED7" w:rsidRDefault="007554E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E2511F">
        <w:rPr>
          <w:rFonts w:ascii="Times New Roman" w:hAnsi="Times New Roman" w:cs="Times New Roman"/>
          <w:sz w:val="32"/>
          <w:szCs w:val="32"/>
        </w:rPr>
        <w:t>проведено</w:t>
      </w:r>
      <w:r w:rsidR="003720EC" w:rsidRPr="00FD4ED7">
        <w:rPr>
          <w:rFonts w:ascii="Times New Roman" w:hAnsi="Times New Roman" w:cs="Times New Roman"/>
          <w:sz w:val="32"/>
          <w:szCs w:val="32"/>
        </w:rPr>
        <w:t xml:space="preserve"> 63 консультации по вопросам применения законодательства в об</w:t>
      </w:r>
      <w:r w:rsidR="00E2511F">
        <w:rPr>
          <w:rFonts w:ascii="Times New Roman" w:hAnsi="Times New Roman" w:cs="Times New Roman"/>
          <w:sz w:val="32"/>
          <w:szCs w:val="32"/>
        </w:rPr>
        <w:t>ласти промышленной безопасности;</w:t>
      </w:r>
      <w:r w:rsidR="003720EC" w:rsidRPr="00FD4E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62CB" w:rsidRPr="00FD4ED7" w:rsidRDefault="007554E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3720EC" w:rsidRPr="00FD4ED7">
        <w:rPr>
          <w:rFonts w:ascii="Times New Roman" w:hAnsi="Times New Roman" w:cs="Times New Roman"/>
          <w:sz w:val="32"/>
          <w:szCs w:val="32"/>
        </w:rPr>
        <w:t>направлено 24 информационных письма о мерах по обеспечению противоаварийной устойчивости опасных производс</w:t>
      </w:r>
      <w:r w:rsidR="00661B7C" w:rsidRPr="00FD4ED7">
        <w:rPr>
          <w:rFonts w:ascii="Times New Roman" w:hAnsi="Times New Roman" w:cs="Times New Roman"/>
          <w:sz w:val="32"/>
          <w:szCs w:val="32"/>
        </w:rPr>
        <w:t>т</w:t>
      </w:r>
      <w:r w:rsidR="00E2511F">
        <w:rPr>
          <w:rFonts w:ascii="Times New Roman" w:hAnsi="Times New Roman" w:cs="Times New Roman"/>
          <w:sz w:val="32"/>
          <w:szCs w:val="32"/>
        </w:rPr>
        <w:t>венных объектов;</w:t>
      </w:r>
      <w:r w:rsidR="003720EC" w:rsidRPr="00FD4E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0E39" w:rsidRDefault="002F1EE5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3720EC"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7962CB" w:rsidRPr="00FD4ED7">
        <w:rPr>
          <w:rFonts w:ascii="Times New Roman" w:hAnsi="Times New Roman" w:cs="Times New Roman"/>
          <w:sz w:val="32"/>
          <w:szCs w:val="32"/>
        </w:rPr>
        <w:t>проведен</w:t>
      </w:r>
      <w:r w:rsidR="00E2511F">
        <w:rPr>
          <w:rFonts w:ascii="Times New Roman" w:hAnsi="Times New Roman" w:cs="Times New Roman"/>
          <w:sz w:val="32"/>
          <w:szCs w:val="32"/>
        </w:rPr>
        <w:t xml:space="preserve">о </w:t>
      </w:r>
      <w:r w:rsidR="007962CB" w:rsidRPr="00FD4ED7">
        <w:rPr>
          <w:rFonts w:ascii="Times New Roman" w:hAnsi="Times New Roman" w:cs="Times New Roman"/>
          <w:sz w:val="32"/>
          <w:szCs w:val="32"/>
        </w:rPr>
        <w:t xml:space="preserve"> 2 </w:t>
      </w:r>
      <w:r w:rsidR="003720EC" w:rsidRPr="00FD4ED7">
        <w:rPr>
          <w:rFonts w:ascii="Times New Roman" w:hAnsi="Times New Roman" w:cs="Times New Roman"/>
          <w:sz w:val="32"/>
          <w:szCs w:val="32"/>
        </w:rPr>
        <w:t>совещания с поднадзорными организациями</w:t>
      </w:r>
      <w:r w:rsidR="00661B7C" w:rsidRPr="00FD4ED7">
        <w:rPr>
          <w:rFonts w:ascii="Times New Roman" w:hAnsi="Times New Roman" w:cs="Times New Roman"/>
          <w:sz w:val="32"/>
          <w:szCs w:val="32"/>
        </w:rPr>
        <w:t xml:space="preserve"> по вопросам состояния аварийности и травматизма,</w:t>
      </w:r>
      <w:r w:rsidR="00E2511F">
        <w:rPr>
          <w:rFonts w:ascii="Times New Roman" w:hAnsi="Times New Roman" w:cs="Times New Roman"/>
          <w:sz w:val="32"/>
          <w:szCs w:val="32"/>
        </w:rPr>
        <w:t xml:space="preserve"> о типовых недостатках</w:t>
      </w:r>
      <w:r w:rsidR="00C44607" w:rsidRPr="00FD4ED7">
        <w:rPr>
          <w:rFonts w:ascii="Times New Roman" w:hAnsi="Times New Roman" w:cs="Times New Roman"/>
          <w:sz w:val="32"/>
          <w:szCs w:val="32"/>
        </w:rPr>
        <w:t xml:space="preserve">, выявляемых при проведении  плановых и </w:t>
      </w:r>
      <w:r w:rsidR="00092CC1" w:rsidRPr="00FD4ED7">
        <w:rPr>
          <w:rFonts w:ascii="Times New Roman" w:hAnsi="Times New Roman" w:cs="Times New Roman"/>
          <w:sz w:val="32"/>
          <w:szCs w:val="32"/>
        </w:rPr>
        <w:t>внеплановых проверок</w:t>
      </w:r>
      <w:r w:rsidR="00E2511F">
        <w:rPr>
          <w:rFonts w:ascii="Times New Roman" w:hAnsi="Times New Roman" w:cs="Times New Roman"/>
          <w:sz w:val="32"/>
          <w:szCs w:val="32"/>
        </w:rPr>
        <w:t>,</w:t>
      </w:r>
      <w:r w:rsidR="00092CC1"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C44607" w:rsidRPr="00FD4ED7">
        <w:rPr>
          <w:rFonts w:ascii="Times New Roman" w:hAnsi="Times New Roman" w:cs="Times New Roman"/>
          <w:sz w:val="32"/>
          <w:szCs w:val="32"/>
        </w:rPr>
        <w:t>мерах по их устранению</w:t>
      </w:r>
      <w:r w:rsidR="00C44607" w:rsidRPr="00FD4ED7">
        <w:rPr>
          <w:rFonts w:ascii="Times New Roman" w:hAnsi="Times New Roman" w:cs="Times New Roman"/>
          <w:b/>
          <w:sz w:val="32"/>
          <w:szCs w:val="32"/>
        </w:rPr>
        <w:t>,</w:t>
      </w:r>
      <w:r w:rsidR="00C44607" w:rsidRPr="00FD4ED7">
        <w:rPr>
          <w:rFonts w:ascii="Times New Roman" w:hAnsi="Times New Roman" w:cs="Times New Roman"/>
          <w:sz w:val="32"/>
          <w:szCs w:val="32"/>
        </w:rPr>
        <w:t xml:space="preserve"> усилении </w:t>
      </w:r>
      <w:r w:rsidR="00C44607" w:rsidRPr="00FD4ED7">
        <w:rPr>
          <w:rFonts w:ascii="Times New Roman" w:hAnsi="Times New Roman" w:cs="Times New Roman"/>
          <w:sz w:val="32"/>
          <w:szCs w:val="32"/>
        </w:rPr>
        <w:lastRenderedPageBreak/>
        <w:t>производственного контроля, состоянии</w:t>
      </w:r>
      <w:r w:rsidR="00661B7C" w:rsidRPr="00FD4ED7">
        <w:rPr>
          <w:rFonts w:ascii="Times New Roman" w:hAnsi="Times New Roman" w:cs="Times New Roman"/>
          <w:sz w:val="32"/>
          <w:szCs w:val="32"/>
        </w:rPr>
        <w:t xml:space="preserve"> антитеррористической защищенности на объектах</w:t>
      </w:r>
      <w:r w:rsidR="00A20E39" w:rsidRPr="00FD4ED7">
        <w:rPr>
          <w:rFonts w:ascii="Times New Roman" w:hAnsi="Times New Roman" w:cs="Times New Roman"/>
          <w:sz w:val="32"/>
          <w:szCs w:val="32"/>
        </w:rPr>
        <w:t>.</w:t>
      </w:r>
    </w:p>
    <w:p w:rsidR="00E2511F" w:rsidRDefault="00E2511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1C25" w:rsidRPr="005B1C25" w:rsidRDefault="005B1C25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1C25">
        <w:rPr>
          <w:rFonts w:ascii="Times New Roman" w:hAnsi="Times New Roman" w:cs="Times New Roman"/>
          <w:b/>
          <w:sz w:val="32"/>
          <w:szCs w:val="32"/>
        </w:rPr>
        <w:t>Слайд 4</w:t>
      </w:r>
    </w:p>
    <w:p w:rsidR="00C44607" w:rsidRPr="00FD4ED7" w:rsidRDefault="00FD4ED7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1 квартал 2026 года </w:t>
      </w:r>
      <w:r w:rsidR="00E2511F">
        <w:rPr>
          <w:rFonts w:ascii="Times New Roman" w:hAnsi="Times New Roman" w:cs="Times New Roman"/>
          <w:sz w:val="32"/>
          <w:szCs w:val="32"/>
        </w:rPr>
        <w:t>проведено</w:t>
      </w:r>
      <w:r>
        <w:rPr>
          <w:rFonts w:ascii="Times New Roman" w:hAnsi="Times New Roman" w:cs="Times New Roman"/>
          <w:sz w:val="32"/>
          <w:szCs w:val="32"/>
        </w:rPr>
        <w:t xml:space="preserve"> 10 консультаций, направлено 11 информационных писем; выдано 2 предостережения о недопустимости нарушения обязательных требований</w:t>
      </w:r>
      <w:r w:rsidR="00787BBB">
        <w:rPr>
          <w:rFonts w:ascii="Times New Roman" w:hAnsi="Times New Roman" w:cs="Times New Roman"/>
          <w:sz w:val="32"/>
          <w:szCs w:val="32"/>
        </w:rPr>
        <w:t xml:space="preserve">, проведено </w:t>
      </w:r>
      <w:r w:rsidR="005B1C25">
        <w:rPr>
          <w:rFonts w:ascii="Times New Roman" w:hAnsi="Times New Roman" w:cs="Times New Roman"/>
          <w:sz w:val="32"/>
          <w:szCs w:val="32"/>
        </w:rPr>
        <w:t xml:space="preserve">2 </w:t>
      </w:r>
      <w:r w:rsidR="00787BBB">
        <w:rPr>
          <w:rFonts w:ascii="Times New Roman" w:hAnsi="Times New Roman" w:cs="Times New Roman"/>
          <w:sz w:val="32"/>
          <w:szCs w:val="32"/>
        </w:rPr>
        <w:t>совещани</w:t>
      </w:r>
      <w:r w:rsidR="005B1C25">
        <w:rPr>
          <w:rFonts w:ascii="Times New Roman" w:hAnsi="Times New Roman" w:cs="Times New Roman"/>
          <w:sz w:val="32"/>
          <w:szCs w:val="32"/>
        </w:rPr>
        <w:t>я</w:t>
      </w:r>
      <w:r w:rsidR="00787BBB">
        <w:rPr>
          <w:rFonts w:ascii="Times New Roman" w:hAnsi="Times New Roman" w:cs="Times New Roman"/>
          <w:sz w:val="32"/>
          <w:szCs w:val="32"/>
        </w:rPr>
        <w:t xml:space="preserve"> с поднадзорными организациями </w:t>
      </w:r>
      <w:r w:rsidR="005B1C25" w:rsidRPr="005B1C25">
        <w:rPr>
          <w:rFonts w:ascii="Times New Roman" w:hAnsi="Times New Roman" w:cs="Times New Roman"/>
          <w:sz w:val="32"/>
          <w:szCs w:val="32"/>
        </w:rPr>
        <w:t>по вопросам состояния аварийности и травматизма, состояни</w:t>
      </w:r>
      <w:r w:rsidR="00E2511F">
        <w:rPr>
          <w:rFonts w:ascii="Times New Roman" w:hAnsi="Times New Roman" w:cs="Times New Roman"/>
          <w:sz w:val="32"/>
          <w:szCs w:val="32"/>
        </w:rPr>
        <w:t>я</w:t>
      </w:r>
      <w:r w:rsidR="005B1C25" w:rsidRPr="005B1C25">
        <w:rPr>
          <w:rFonts w:ascii="Times New Roman" w:hAnsi="Times New Roman" w:cs="Times New Roman"/>
          <w:sz w:val="32"/>
          <w:szCs w:val="32"/>
        </w:rPr>
        <w:t xml:space="preserve"> антитеррористической защищенности на объектах химического комплекса и транспортирования опасных веществ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2511F" w:rsidRDefault="00E2511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1C25" w:rsidRPr="005B1C25" w:rsidRDefault="005B1C25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1C25">
        <w:rPr>
          <w:rFonts w:ascii="Times New Roman" w:hAnsi="Times New Roman" w:cs="Times New Roman"/>
          <w:b/>
          <w:sz w:val="32"/>
          <w:szCs w:val="32"/>
        </w:rPr>
        <w:t>Слайд 5</w:t>
      </w:r>
    </w:p>
    <w:p w:rsidR="00661B7C" w:rsidRPr="00FD4ED7" w:rsidRDefault="00B1189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61B7C" w:rsidRPr="00FD4ED7">
        <w:rPr>
          <w:rFonts w:ascii="Times New Roman" w:hAnsi="Times New Roman" w:cs="Times New Roman"/>
          <w:sz w:val="32"/>
          <w:szCs w:val="32"/>
        </w:rPr>
        <w:t xml:space="preserve"> 2026 год</w:t>
      </w:r>
      <w:r>
        <w:rPr>
          <w:rFonts w:ascii="Times New Roman" w:hAnsi="Times New Roman" w:cs="Times New Roman"/>
          <w:sz w:val="32"/>
          <w:szCs w:val="32"/>
        </w:rPr>
        <w:t>у</w:t>
      </w:r>
      <w:r w:rsidR="00661B7C" w:rsidRPr="00FD4ED7">
        <w:rPr>
          <w:rFonts w:ascii="Times New Roman" w:hAnsi="Times New Roman" w:cs="Times New Roman"/>
          <w:sz w:val="32"/>
          <w:szCs w:val="32"/>
        </w:rPr>
        <w:t xml:space="preserve"> организовано проведение обязательных профилактических визитов опасных производственных объектов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B1189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классов опасности</w:t>
      </w:r>
      <w:r w:rsidR="00661B7C" w:rsidRPr="00FD4ED7">
        <w:rPr>
          <w:rFonts w:ascii="Times New Roman" w:hAnsi="Times New Roman" w:cs="Times New Roman"/>
          <w:sz w:val="32"/>
          <w:szCs w:val="32"/>
        </w:rPr>
        <w:t>.</w:t>
      </w:r>
    </w:p>
    <w:p w:rsidR="00661B7C" w:rsidRPr="00FD4ED7" w:rsidRDefault="00B1189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D2DC0" w:rsidRPr="00FD4ED7">
        <w:rPr>
          <w:rFonts w:ascii="Times New Roman" w:hAnsi="Times New Roman" w:cs="Times New Roman"/>
          <w:sz w:val="32"/>
          <w:szCs w:val="32"/>
        </w:rPr>
        <w:t>роведено 5 обязательных профилактических визитов, выявлено 39 нарушений в области промышленной безопасности,  в том числе:</w:t>
      </w:r>
    </w:p>
    <w:p w:rsidR="002D2DC0" w:rsidRPr="00FD4ED7" w:rsidRDefault="002D2DC0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-нарушения при ведении эксплуатационной документации;</w:t>
      </w:r>
    </w:p>
    <w:p w:rsidR="004502A9" w:rsidRPr="00FD4ED7" w:rsidRDefault="004502A9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-отсутствие проектной и технической документации;</w:t>
      </w:r>
    </w:p>
    <w:p w:rsidR="002D2DC0" w:rsidRPr="00FD4ED7" w:rsidRDefault="002D2DC0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4502A9" w:rsidRPr="00FD4ED7">
        <w:rPr>
          <w:rFonts w:ascii="Times New Roman" w:hAnsi="Times New Roman" w:cs="Times New Roman"/>
          <w:sz w:val="32"/>
          <w:szCs w:val="32"/>
        </w:rPr>
        <w:t xml:space="preserve">отсутствие </w:t>
      </w:r>
      <w:r w:rsidRPr="00FD4ED7">
        <w:rPr>
          <w:rFonts w:ascii="Times New Roman" w:hAnsi="Times New Roman" w:cs="Times New Roman"/>
          <w:sz w:val="32"/>
          <w:szCs w:val="32"/>
        </w:rPr>
        <w:t>аттестаци</w:t>
      </w:r>
      <w:r w:rsidR="004502A9" w:rsidRPr="00FD4ED7">
        <w:rPr>
          <w:rFonts w:ascii="Times New Roman" w:hAnsi="Times New Roman" w:cs="Times New Roman"/>
          <w:sz w:val="32"/>
          <w:szCs w:val="32"/>
        </w:rPr>
        <w:t>и</w:t>
      </w:r>
      <w:r w:rsidRPr="00FD4ED7">
        <w:rPr>
          <w:rFonts w:ascii="Times New Roman" w:hAnsi="Times New Roman" w:cs="Times New Roman"/>
          <w:sz w:val="32"/>
          <w:szCs w:val="32"/>
        </w:rPr>
        <w:t xml:space="preserve"> персонала</w:t>
      </w:r>
      <w:r w:rsidR="004502A9" w:rsidRPr="00FD4ED7">
        <w:rPr>
          <w:rFonts w:ascii="Times New Roman" w:hAnsi="Times New Roman" w:cs="Times New Roman"/>
          <w:sz w:val="32"/>
          <w:szCs w:val="32"/>
        </w:rPr>
        <w:t xml:space="preserve"> и ответственных лиц</w:t>
      </w:r>
      <w:r w:rsidRPr="00FD4ED7">
        <w:rPr>
          <w:rFonts w:ascii="Times New Roman" w:hAnsi="Times New Roman" w:cs="Times New Roman"/>
          <w:sz w:val="32"/>
          <w:szCs w:val="32"/>
        </w:rPr>
        <w:t>;</w:t>
      </w:r>
    </w:p>
    <w:p w:rsidR="002D2DC0" w:rsidRPr="00FD4ED7" w:rsidRDefault="002D2DC0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4502A9" w:rsidRPr="00FD4ED7">
        <w:rPr>
          <w:rFonts w:ascii="Times New Roman" w:hAnsi="Times New Roman" w:cs="Times New Roman"/>
          <w:sz w:val="32"/>
          <w:szCs w:val="32"/>
        </w:rPr>
        <w:t xml:space="preserve">при проведении идентификации опасного производственного объекта включены не все технические устройства, входящие в технологическую схему </w:t>
      </w:r>
      <w:r w:rsidR="009F6C70" w:rsidRPr="00FD4ED7">
        <w:rPr>
          <w:rFonts w:ascii="Times New Roman" w:hAnsi="Times New Roman" w:cs="Times New Roman"/>
          <w:sz w:val="32"/>
          <w:szCs w:val="32"/>
        </w:rPr>
        <w:t>химического производства</w:t>
      </w:r>
      <w:r w:rsidR="004502A9" w:rsidRPr="00FD4ED7">
        <w:rPr>
          <w:rFonts w:ascii="Times New Roman" w:hAnsi="Times New Roman" w:cs="Times New Roman"/>
          <w:sz w:val="32"/>
          <w:szCs w:val="32"/>
        </w:rPr>
        <w:t>;</w:t>
      </w:r>
    </w:p>
    <w:p w:rsidR="004502A9" w:rsidRPr="00FD4ED7" w:rsidRDefault="004502A9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- не проведена экспертиза промышленной безопасности на здания, сооружения, технические устройства в </w:t>
      </w:r>
      <w:r w:rsidR="00E2511F">
        <w:rPr>
          <w:rFonts w:ascii="Times New Roman" w:hAnsi="Times New Roman" w:cs="Times New Roman"/>
          <w:sz w:val="32"/>
          <w:szCs w:val="32"/>
        </w:rPr>
        <w:t>целях продления срока их службы;</w:t>
      </w:r>
    </w:p>
    <w:p w:rsidR="002D2DC0" w:rsidRPr="00FD4ED7" w:rsidRDefault="00E2511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37DD1" w:rsidRPr="00FD4ED7">
        <w:rPr>
          <w:rFonts w:ascii="Times New Roman" w:hAnsi="Times New Roman" w:cs="Times New Roman"/>
          <w:sz w:val="32"/>
          <w:szCs w:val="32"/>
        </w:rPr>
        <w:t>насосные агрегаты, перекачивающие нефть и нефтепродукты, не имеют дистанционного отключения из помещения управления (</w:t>
      </w:r>
      <w:proofErr w:type="gramStart"/>
      <w:r w:rsidR="00C37DD1" w:rsidRPr="00FD4ED7">
        <w:rPr>
          <w:rFonts w:ascii="Times New Roman" w:hAnsi="Times New Roman" w:cs="Times New Roman"/>
          <w:sz w:val="32"/>
          <w:szCs w:val="32"/>
        </w:rPr>
        <w:t>операторной</w:t>
      </w:r>
      <w:proofErr w:type="gramEnd"/>
      <w:r w:rsidR="00C37DD1" w:rsidRPr="00FD4ED7">
        <w:rPr>
          <w:sz w:val="32"/>
          <w:szCs w:val="32"/>
        </w:rPr>
        <w:t>)</w:t>
      </w:r>
      <w:r w:rsidR="009F6C70" w:rsidRPr="00FD4ED7">
        <w:rPr>
          <w:sz w:val="32"/>
          <w:szCs w:val="32"/>
        </w:rPr>
        <w:t>;</w:t>
      </w:r>
    </w:p>
    <w:p w:rsidR="00C77CB1" w:rsidRDefault="009F6C70" w:rsidP="00E251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-отсутствуют технические средства, обеспечивающие оповещение об обнаружении аварийных выбросов горючих паров или </w:t>
      </w:r>
      <w:r w:rsidR="005F2741" w:rsidRPr="00FD4ED7">
        <w:rPr>
          <w:rFonts w:ascii="Times New Roman" w:hAnsi="Times New Roman" w:cs="Times New Roman"/>
          <w:sz w:val="32"/>
          <w:szCs w:val="32"/>
        </w:rPr>
        <w:t>разливов нефти и нефтепродуктов.</w:t>
      </w:r>
    </w:p>
    <w:p w:rsidR="00FD5A54" w:rsidRPr="0035356D" w:rsidRDefault="0035356D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356D">
        <w:rPr>
          <w:rFonts w:ascii="Times New Roman" w:hAnsi="Times New Roman" w:cs="Times New Roman"/>
          <w:sz w:val="32"/>
          <w:szCs w:val="32"/>
        </w:rPr>
        <w:lastRenderedPageBreak/>
        <w:t>По ре</w:t>
      </w:r>
      <w:r>
        <w:rPr>
          <w:rFonts w:ascii="Times New Roman" w:hAnsi="Times New Roman" w:cs="Times New Roman"/>
          <w:sz w:val="32"/>
          <w:szCs w:val="32"/>
        </w:rPr>
        <w:t>зультатам проведенных профилактических визитов поднадзорным организациям выданы предписания об устранении нарушений.</w:t>
      </w:r>
    </w:p>
    <w:p w:rsidR="00E2511F" w:rsidRDefault="00E2511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747E5" w:rsidRPr="00FD4ED7" w:rsidRDefault="00B1189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1189F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5B1C25">
        <w:rPr>
          <w:rFonts w:ascii="Times New Roman" w:hAnsi="Times New Roman" w:cs="Times New Roman"/>
          <w:b/>
          <w:sz w:val="32"/>
          <w:szCs w:val="32"/>
        </w:rPr>
        <w:t>6</w:t>
      </w:r>
    </w:p>
    <w:p w:rsidR="00FD4ED7" w:rsidRPr="00FD4ED7" w:rsidRDefault="00FD4ED7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Профилактика аварийности и травматизма на объектах химического, нефтехимического комплексов и транспортировани</w:t>
      </w:r>
      <w:r w:rsidR="00787BBB">
        <w:rPr>
          <w:rFonts w:ascii="Times New Roman" w:hAnsi="Times New Roman" w:cs="Times New Roman"/>
          <w:sz w:val="32"/>
          <w:szCs w:val="32"/>
        </w:rPr>
        <w:t>я</w:t>
      </w:r>
      <w:r w:rsidRPr="00FD4ED7">
        <w:rPr>
          <w:rFonts w:ascii="Times New Roman" w:hAnsi="Times New Roman" w:cs="Times New Roman"/>
          <w:sz w:val="32"/>
          <w:szCs w:val="32"/>
        </w:rPr>
        <w:t xml:space="preserve"> опасных веществ, предполагает взаимодействи</w:t>
      </w:r>
      <w:r w:rsidR="00787BBB">
        <w:rPr>
          <w:rFonts w:ascii="Times New Roman" w:hAnsi="Times New Roman" w:cs="Times New Roman"/>
          <w:sz w:val="32"/>
          <w:szCs w:val="32"/>
        </w:rPr>
        <w:t>е</w:t>
      </w:r>
      <w:r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1B4BFF">
        <w:rPr>
          <w:rFonts w:ascii="Times New Roman" w:hAnsi="Times New Roman" w:cs="Times New Roman"/>
          <w:sz w:val="32"/>
          <w:szCs w:val="32"/>
        </w:rPr>
        <w:t xml:space="preserve">Управления </w:t>
      </w:r>
      <w:r w:rsidRPr="00FD4ED7">
        <w:rPr>
          <w:rFonts w:ascii="Times New Roman" w:hAnsi="Times New Roman" w:cs="Times New Roman"/>
          <w:sz w:val="32"/>
          <w:szCs w:val="32"/>
        </w:rPr>
        <w:t>не только с подконтрольными организациями, но и со смежными контролирующими органами, федеральными и муниципальными органами власти.</w:t>
      </w:r>
    </w:p>
    <w:p w:rsidR="001B4BFF" w:rsidRDefault="00FD4ED7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Управлением совместно с Главным управлением МЧС </w:t>
      </w:r>
      <w:r w:rsidR="001B4BFF">
        <w:rPr>
          <w:rFonts w:ascii="Times New Roman" w:hAnsi="Times New Roman" w:cs="Times New Roman"/>
          <w:sz w:val="32"/>
          <w:szCs w:val="32"/>
        </w:rPr>
        <w:t xml:space="preserve">России </w:t>
      </w:r>
      <w:r w:rsidRPr="00FD4ED7">
        <w:rPr>
          <w:rFonts w:ascii="Times New Roman" w:hAnsi="Times New Roman" w:cs="Times New Roman"/>
          <w:sz w:val="32"/>
          <w:szCs w:val="32"/>
        </w:rPr>
        <w:t xml:space="preserve">по Вологодской области, Северным межрегиональным управлением </w:t>
      </w:r>
      <w:proofErr w:type="spellStart"/>
      <w:r w:rsidRPr="00FD4ED7">
        <w:rPr>
          <w:rFonts w:ascii="Times New Roman" w:hAnsi="Times New Roman" w:cs="Times New Roman"/>
          <w:sz w:val="32"/>
          <w:szCs w:val="32"/>
        </w:rPr>
        <w:t>Росприроднадзора</w:t>
      </w:r>
      <w:proofErr w:type="spellEnd"/>
      <w:r w:rsidRPr="00FD4ED7">
        <w:rPr>
          <w:rFonts w:ascii="Times New Roman" w:hAnsi="Times New Roman" w:cs="Times New Roman"/>
          <w:sz w:val="32"/>
          <w:szCs w:val="32"/>
        </w:rPr>
        <w:t>, Центрами гражданской защиты муниципалитетов и Аварийно-спасательной службой Вологодской области проводятся</w:t>
      </w:r>
      <w:r w:rsidR="001B4BFF">
        <w:rPr>
          <w:rFonts w:ascii="Times New Roman" w:hAnsi="Times New Roman" w:cs="Times New Roman"/>
          <w:sz w:val="32"/>
          <w:szCs w:val="32"/>
        </w:rPr>
        <w:t>:</w:t>
      </w:r>
    </w:p>
    <w:p w:rsidR="001B4BFF" w:rsidRDefault="001B4BFF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D4ED7" w:rsidRPr="00FD4ED7">
        <w:rPr>
          <w:rFonts w:ascii="Times New Roman" w:hAnsi="Times New Roman" w:cs="Times New Roman"/>
          <w:sz w:val="32"/>
          <w:szCs w:val="32"/>
        </w:rPr>
        <w:t xml:space="preserve"> комплексные учения </w:t>
      </w:r>
      <w:r w:rsidR="00FD4ED7" w:rsidRPr="0035356D">
        <w:rPr>
          <w:rFonts w:ascii="Times New Roman" w:hAnsi="Times New Roman" w:cs="Times New Roman"/>
          <w:sz w:val="32"/>
          <w:szCs w:val="32"/>
        </w:rPr>
        <w:t>по подтверждению готовности эксплуатирующей организации к действиям по локализации и ликвидации разливов нефти и нефтепродуктов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1B4BFF" w:rsidRDefault="001B4BFF" w:rsidP="00FD4ED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D4ED7"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787BBB">
        <w:rPr>
          <w:rFonts w:ascii="Times New Roman" w:hAnsi="Times New Roman" w:cs="Times New Roman"/>
          <w:sz w:val="32"/>
          <w:szCs w:val="32"/>
        </w:rPr>
        <w:t xml:space="preserve">мероприятия по </w:t>
      </w:r>
      <w:r w:rsidR="00FD4ED7" w:rsidRPr="00FD4ED7">
        <w:rPr>
          <w:rFonts w:ascii="Times New Roman" w:hAnsi="Times New Roman" w:cs="Times New Roman"/>
          <w:sz w:val="32"/>
          <w:szCs w:val="32"/>
        </w:rPr>
        <w:t xml:space="preserve">прохождению </w:t>
      </w:r>
      <w:proofErr w:type="spellStart"/>
      <w:r w:rsidR="00FD4ED7" w:rsidRPr="00FD4ED7">
        <w:rPr>
          <w:rFonts w:ascii="Times New Roman" w:hAnsi="Times New Roman" w:cs="Times New Roman"/>
          <w:sz w:val="32"/>
          <w:szCs w:val="32"/>
        </w:rPr>
        <w:t>паводкоопа</w:t>
      </w:r>
      <w:r>
        <w:rPr>
          <w:rFonts w:ascii="Times New Roman" w:hAnsi="Times New Roman" w:cs="Times New Roman"/>
          <w:sz w:val="32"/>
          <w:szCs w:val="32"/>
        </w:rPr>
        <w:t>сного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пожароопасного периодов;</w:t>
      </w:r>
    </w:p>
    <w:p w:rsidR="00FD4ED7" w:rsidRPr="00FD4ED7" w:rsidRDefault="001B4BFF" w:rsidP="00FD4ED7">
      <w:pPr>
        <w:spacing w:line="276" w:lineRule="auto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D4ED7" w:rsidRPr="00FD4ED7">
        <w:rPr>
          <w:rFonts w:ascii="Times New Roman" w:hAnsi="Times New Roman" w:cs="Times New Roman"/>
          <w:sz w:val="32"/>
          <w:szCs w:val="32"/>
        </w:rPr>
        <w:t xml:space="preserve"> совместные совещания по доведению до поднадзорных организаций обязательных требований, включая вопросы антитеррористической защищенности объектов.</w:t>
      </w:r>
    </w:p>
    <w:p w:rsidR="0097515C" w:rsidRPr="00FD4ED7" w:rsidRDefault="0097515C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Подробнее остановимся на проведении комплексных учений</w:t>
      </w:r>
      <w:r w:rsidR="00787BBB">
        <w:rPr>
          <w:rFonts w:ascii="Times New Roman" w:hAnsi="Times New Roman" w:cs="Times New Roman"/>
          <w:sz w:val="32"/>
          <w:szCs w:val="32"/>
        </w:rPr>
        <w:t xml:space="preserve"> </w:t>
      </w:r>
      <w:r w:rsidR="00787BBB" w:rsidRPr="00787BBB">
        <w:rPr>
          <w:rFonts w:ascii="Times New Roman" w:hAnsi="Times New Roman" w:cs="Times New Roman"/>
          <w:sz w:val="32"/>
          <w:szCs w:val="32"/>
        </w:rPr>
        <w:t>по подтверждению готовности эксплуатирующей организации к действиям по локализации и ликвидации разливов нефти и нефтепродуктов</w:t>
      </w:r>
      <w:r w:rsidR="004C50F7" w:rsidRPr="00FD4ED7">
        <w:rPr>
          <w:rFonts w:ascii="Times New Roman" w:hAnsi="Times New Roman" w:cs="Times New Roman"/>
          <w:sz w:val="32"/>
          <w:szCs w:val="32"/>
        </w:rPr>
        <w:t xml:space="preserve">, </w:t>
      </w:r>
      <w:r w:rsidR="00787BBB">
        <w:rPr>
          <w:rFonts w:ascii="Times New Roman" w:hAnsi="Times New Roman" w:cs="Times New Roman"/>
          <w:sz w:val="32"/>
          <w:szCs w:val="32"/>
        </w:rPr>
        <w:t>проводимых</w:t>
      </w:r>
      <w:r w:rsidR="004C50F7" w:rsidRPr="00FD4ED7">
        <w:rPr>
          <w:rFonts w:ascii="Times New Roman" w:hAnsi="Times New Roman" w:cs="Times New Roman"/>
          <w:sz w:val="32"/>
          <w:szCs w:val="32"/>
        </w:rPr>
        <w:t xml:space="preserve"> на </w:t>
      </w:r>
      <w:r w:rsidRPr="00FD4ED7">
        <w:rPr>
          <w:rFonts w:ascii="Times New Roman" w:hAnsi="Times New Roman" w:cs="Times New Roman"/>
          <w:sz w:val="32"/>
          <w:szCs w:val="32"/>
        </w:rPr>
        <w:t xml:space="preserve">объектах </w:t>
      </w:r>
      <w:r w:rsidRPr="00FD4ED7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FD4ED7">
        <w:rPr>
          <w:rFonts w:ascii="Times New Roman" w:hAnsi="Times New Roman" w:cs="Times New Roman"/>
          <w:sz w:val="32"/>
          <w:szCs w:val="32"/>
        </w:rPr>
        <w:t xml:space="preserve"> класса опасности</w:t>
      </w:r>
      <w:r w:rsidR="005B1C25">
        <w:rPr>
          <w:rFonts w:ascii="Times New Roman" w:hAnsi="Times New Roman" w:cs="Times New Roman"/>
          <w:sz w:val="32"/>
          <w:szCs w:val="32"/>
        </w:rPr>
        <w:t xml:space="preserve">. Данные объекты не </w:t>
      </w:r>
      <w:r w:rsidRPr="00FD4ED7">
        <w:rPr>
          <w:rFonts w:ascii="Times New Roman" w:hAnsi="Times New Roman" w:cs="Times New Roman"/>
          <w:sz w:val="32"/>
          <w:szCs w:val="32"/>
        </w:rPr>
        <w:t>подлежа</w:t>
      </w:r>
      <w:r w:rsidR="005B1C25">
        <w:rPr>
          <w:rFonts w:ascii="Times New Roman" w:hAnsi="Times New Roman" w:cs="Times New Roman"/>
          <w:sz w:val="32"/>
          <w:szCs w:val="32"/>
        </w:rPr>
        <w:t>т</w:t>
      </w:r>
      <w:r w:rsidRPr="00FD4ED7">
        <w:rPr>
          <w:rFonts w:ascii="Times New Roman" w:hAnsi="Times New Roman" w:cs="Times New Roman"/>
          <w:sz w:val="32"/>
          <w:szCs w:val="32"/>
        </w:rPr>
        <w:t xml:space="preserve"> плановым проверкам</w:t>
      </w:r>
      <w:r w:rsidR="001B4BFF">
        <w:rPr>
          <w:rFonts w:ascii="Times New Roman" w:hAnsi="Times New Roman" w:cs="Times New Roman"/>
          <w:sz w:val="32"/>
          <w:szCs w:val="32"/>
        </w:rPr>
        <w:t>.</w:t>
      </w:r>
      <w:r w:rsidR="005B1C25">
        <w:rPr>
          <w:rFonts w:ascii="Times New Roman" w:hAnsi="Times New Roman" w:cs="Times New Roman"/>
          <w:sz w:val="32"/>
          <w:szCs w:val="32"/>
        </w:rPr>
        <w:t xml:space="preserve"> </w:t>
      </w:r>
      <w:r w:rsidR="001B4BFF">
        <w:rPr>
          <w:rFonts w:ascii="Times New Roman" w:hAnsi="Times New Roman" w:cs="Times New Roman"/>
          <w:sz w:val="32"/>
          <w:szCs w:val="32"/>
        </w:rPr>
        <w:t>Именно п</w:t>
      </w:r>
      <w:r w:rsidR="005B1C25">
        <w:rPr>
          <w:rFonts w:ascii="Times New Roman" w:hAnsi="Times New Roman" w:cs="Times New Roman"/>
          <w:sz w:val="32"/>
          <w:szCs w:val="32"/>
        </w:rPr>
        <w:t xml:space="preserve">ри проведении комплексных учений </w:t>
      </w:r>
      <w:r w:rsidRPr="00FD4ED7">
        <w:rPr>
          <w:rFonts w:ascii="Times New Roman" w:hAnsi="Times New Roman" w:cs="Times New Roman"/>
          <w:sz w:val="32"/>
          <w:szCs w:val="32"/>
        </w:rPr>
        <w:t>выявляются нарушения обязательных требований.</w:t>
      </w:r>
    </w:p>
    <w:p w:rsidR="009E0454" w:rsidRDefault="009E0454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7BBB">
        <w:rPr>
          <w:rFonts w:ascii="Times New Roman" w:hAnsi="Times New Roman" w:cs="Times New Roman"/>
          <w:sz w:val="32"/>
          <w:szCs w:val="32"/>
        </w:rPr>
        <w:t xml:space="preserve">О Порядке проведения комплексных учений по подтверждению готовности эксплуатирующей организации к действиям по локализации и ликвидации разливов нефти и </w:t>
      </w:r>
      <w:r w:rsidRPr="00787BBB">
        <w:rPr>
          <w:rFonts w:ascii="Times New Roman" w:hAnsi="Times New Roman" w:cs="Times New Roman"/>
          <w:sz w:val="32"/>
          <w:szCs w:val="32"/>
        </w:rPr>
        <w:lastRenderedPageBreak/>
        <w:t xml:space="preserve">нефтепродуктов подробно </w:t>
      </w:r>
      <w:r w:rsidR="008157E3">
        <w:rPr>
          <w:rFonts w:ascii="Times New Roman" w:hAnsi="Times New Roman" w:cs="Times New Roman"/>
          <w:sz w:val="32"/>
          <w:szCs w:val="32"/>
        </w:rPr>
        <w:t>будет изложено в следующем докладе, который представит</w:t>
      </w:r>
      <w:r w:rsidR="00005AE8" w:rsidRPr="00787BBB">
        <w:rPr>
          <w:rFonts w:ascii="Times New Roman" w:hAnsi="Times New Roman" w:cs="Times New Roman"/>
          <w:sz w:val="32"/>
          <w:szCs w:val="32"/>
        </w:rPr>
        <w:t xml:space="preserve"> Главно</w:t>
      </w:r>
      <w:r w:rsidR="008157E3">
        <w:rPr>
          <w:rFonts w:ascii="Times New Roman" w:hAnsi="Times New Roman" w:cs="Times New Roman"/>
          <w:sz w:val="32"/>
          <w:szCs w:val="32"/>
        </w:rPr>
        <w:t>е</w:t>
      </w:r>
      <w:r w:rsidR="00005AE8" w:rsidRPr="006C6DA3">
        <w:rPr>
          <w:rFonts w:ascii="Times New Roman" w:hAnsi="Times New Roman" w:cs="Times New Roman"/>
          <w:sz w:val="28"/>
          <w:szCs w:val="28"/>
        </w:rPr>
        <w:t xml:space="preserve"> </w:t>
      </w:r>
      <w:r w:rsidR="00005AE8" w:rsidRPr="00787BBB">
        <w:rPr>
          <w:rFonts w:ascii="Times New Roman" w:hAnsi="Times New Roman" w:cs="Times New Roman"/>
          <w:sz w:val="32"/>
          <w:szCs w:val="32"/>
        </w:rPr>
        <w:t>управления МЧ</w:t>
      </w:r>
      <w:r w:rsidR="00787BBB">
        <w:rPr>
          <w:rFonts w:ascii="Times New Roman" w:hAnsi="Times New Roman" w:cs="Times New Roman"/>
          <w:sz w:val="32"/>
          <w:szCs w:val="32"/>
        </w:rPr>
        <w:t>С России по Вологодской области.</w:t>
      </w:r>
    </w:p>
    <w:p w:rsidR="008157E3" w:rsidRPr="0035356D" w:rsidRDefault="00787BB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356D">
        <w:rPr>
          <w:rFonts w:ascii="Times New Roman" w:hAnsi="Times New Roman" w:cs="Times New Roman"/>
          <w:sz w:val="32"/>
          <w:szCs w:val="32"/>
        </w:rPr>
        <w:t>В данном докладе</w:t>
      </w:r>
      <w:r w:rsidR="001B4BFF">
        <w:rPr>
          <w:rFonts w:ascii="Times New Roman" w:hAnsi="Times New Roman" w:cs="Times New Roman"/>
          <w:sz w:val="32"/>
          <w:szCs w:val="32"/>
        </w:rPr>
        <w:t xml:space="preserve"> мы</w:t>
      </w:r>
      <w:r w:rsidRPr="0035356D">
        <w:rPr>
          <w:rFonts w:ascii="Times New Roman" w:hAnsi="Times New Roman" w:cs="Times New Roman"/>
          <w:sz w:val="32"/>
          <w:szCs w:val="32"/>
        </w:rPr>
        <w:t xml:space="preserve"> </w:t>
      </w:r>
      <w:r w:rsidR="008157E3" w:rsidRPr="0035356D">
        <w:rPr>
          <w:rFonts w:ascii="Times New Roman" w:hAnsi="Times New Roman" w:cs="Times New Roman"/>
          <w:sz w:val="32"/>
          <w:szCs w:val="32"/>
        </w:rPr>
        <w:t>рассмотрим</w:t>
      </w:r>
      <w:r w:rsidR="004C50F7" w:rsidRPr="0035356D">
        <w:rPr>
          <w:rFonts w:ascii="Times New Roman" w:hAnsi="Times New Roman" w:cs="Times New Roman"/>
          <w:sz w:val="32"/>
          <w:szCs w:val="32"/>
        </w:rPr>
        <w:t xml:space="preserve"> вопросы, </w:t>
      </w:r>
      <w:r w:rsidR="008157E3" w:rsidRPr="0035356D">
        <w:rPr>
          <w:rFonts w:ascii="Times New Roman" w:hAnsi="Times New Roman" w:cs="Times New Roman"/>
          <w:sz w:val="32"/>
          <w:szCs w:val="32"/>
        </w:rPr>
        <w:t>возникающие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="008157E3" w:rsidRPr="0035356D">
        <w:rPr>
          <w:rFonts w:ascii="Times New Roman" w:hAnsi="Times New Roman" w:cs="Times New Roman"/>
          <w:sz w:val="32"/>
          <w:szCs w:val="32"/>
        </w:rPr>
        <w:t xml:space="preserve"> при проведении учений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="008157E3" w:rsidRPr="0035356D">
        <w:rPr>
          <w:rFonts w:ascii="Times New Roman" w:hAnsi="Times New Roman" w:cs="Times New Roman"/>
          <w:sz w:val="32"/>
          <w:szCs w:val="32"/>
        </w:rPr>
        <w:t xml:space="preserve"> у представителей</w:t>
      </w:r>
      <w:r w:rsidR="004C50F7" w:rsidRPr="0035356D">
        <w:rPr>
          <w:rFonts w:ascii="Times New Roman" w:hAnsi="Times New Roman" w:cs="Times New Roman"/>
          <w:sz w:val="32"/>
          <w:szCs w:val="32"/>
        </w:rPr>
        <w:t xml:space="preserve"> Ростехнадзора</w:t>
      </w:r>
      <w:r w:rsidR="008157E3" w:rsidRPr="0035356D">
        <w:rPr>
          <w:rFonts w:ascii="Times New Roman" w:hAnsi="Times New Roman" w:cs="Times New Roman"/>
          <w:sz w:val="32"/>
          <w:szCs w:val="32"/>
        </w:rPr>
        <w:t>.</w:t>
      </w:r>
      <w:r w:rsidR="004C50F7" w:rsidRPr="003535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6A98" w:rsidRPr="00FD4ED7" w:rsidRDefault="00816A98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Цель проводимых учений - подтверждение готовности </w:t>
      </w:r>
      <w:r w:rsidR="005F2741" w:rsidRPr="00FD4ED7">
        <w:rPr>
          <w:rFonts w:ascii="Times New Roman" w:hAnsi="Times New Roman" w:cs="Times New Roman"/>
          <w:sz w:val="32"/>
          <w:szCs w:val="32"/>
        </w:rPr>
        <w:t>эксплуатирующей организации к действиям по локализации и ликвидации разливов нефти и нефтепродуктов.</w:t>
      </w:r>
    </w:p>
    <w:p w:rsidR="00FD066F" w:rsidRPr="00FD4ED7" w:rsidRDefault="008157E3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Разлив нефти и нефтепродуктов с</w:t>
      </w:r>
      <w:r w:rsidR="00FD066F" w:rsidRPr="00FD4ED7">
        <w:rPr>
          <w:rFonts w:ascii="Times New Roman" w:hAnsi="Times New Roman" w:cs="Times New Roman"/>
          <w:sz w:val="32"/>
          <w:szCs w:val="32"/>
        </w:rPr>
        <w:t>огласно</w:t>
      </w:r>
      <w:r w:rsidR="007726D3" w:rsidRPr="00FD4ED7">
        <w:rPr>
          <w:rFonts w:ascii="Times New Roman" w:hAnsi="Times New Roman" w:cs="Times New Roman"/>
          <w:sz w:val="32"/>
          <w:szCs w:val="32"/>
        </w:rPr>
        <w:t xml:space="preserve"> и</w:t>
      </w:r>
      <w:r w:rsidR="001B4BFF">
        <w:rPr>
          <w:rFonts w:ascii="Times New Roman" w:hAnsi="Times New Roman" w:cs="Times New Roman"/>
          <w:sz w:val="32"/>
          <w:szCs w:val="32"/>
        </w:rPr>
        <w:t>меющейся классификации аварийно-</w:t>
      </w:r>
      <w:r w:rsidR="007726D3" w:rsidRPr="00FD4ED7">
        <w:rPr>
          <w:rFonts w:ascii="Times New Roman" w:hAnsi="Times New Roman" w:cs="Times New Roman"/>
          <w:sz w:val="32"/>
          <w:szCs w:val="32"/>
        </w:rPr>
        <w:t>опасных происшествий на объектах нефтехимии и нефтепродуктообеспечения, отраженн</w:t>
      </w:r>
      <w:r w:rsidR="004E364E" w:rsidRPr="00FD4ED7">
        <w:rPr>
          <w:rFonts w:ascii="Times New Roman" w:hAnsi="Times New Roman" w:cs="Times New Roman"/>
          <w:sz w:val="32"/>
          <w:szCs w:val="32"/>
        </w:rPr>
        <w:t>ой</w:t>
      </w:r>
      <w:r w:rsidR="007726D3" w:rsidRPr="00FD4ED7">
        <w:rPr>
          <w:rFonts w:ascii="Times New Roman" w:hAnsi="Times New Roman" w:cs="Times New Roman"/>
          <w:sz w:val="32"/>
          <w:szCs w:val="32"/>
        </w:rPr>
        <w:t xml:space="preserve"> в Методических рекоменд</w:t>
      </w:r>
      <w:r w:rsidR="001B4BFF">
        <w:rPr>
          <w:rFonts w:ascii="Times New Roman" w:hAnsi="Times New Roman" w:cs="Times New Roman"/>
          <w:sz w:val="32"/>
          <w:szCs w:val="32"/>
        </w:rPr>
        <w:t>ациях по классификации аварийно-</w:t>
      </w:r>
      <w:r w:rsidR="007726D3" w:rsidRPr="00FD4ED7">
        <w:rPr>
          <w:rFonts w:ascii="Times New Roman" w:hAnsi="Times New Roman" w:cs="Times New Roman"/>
          <w:sz w:val="32"/>
          <w:szCs w:val="32"/>
        </w:rPr>
        <w:t>опасных происшествий на объектах нефтегазового комплекса, утвержденных приказом Ростехнадзора от 20.11.2023 №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="007726D3" w:rsidRPr="00FD4ED7">
        <w:rPr>
          <w:rFonts w:ascii="Times New Roman" w:hAnsi="Times New Roman" w:cs="Times New Roman"/>
          <w:sz w:val="32"/>
          <w:szCs w:val="32"/>
        </w:rPr>
        <w:t>410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="004E364E" w:rsidRPr="00FD4E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относится к</w:t>
      </w:r>
      <w:r w:rsidR="004E364E" w:rsidRPr="00FD4ED7">
        <w:rPr>
          <w:rFonts w:ascii="Times New Roman" w:hAnsi="Times New Roman" w:cs="Times New Roman"/>
          <w:sz w:val="32"/>
          <w:szCs w:val="32"/>
        </w:rPr>
        <w:t xml:space="preserve"> авариям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57E3" w:rsidRDefault="008157E3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Аварии происходят в результате:</w:t>
      </w:r>
    </w:p>
    <w:p w:rsidR="00576F5A" w:rsidRPr="00FD4ED7" w:rsidRDefault="00576F5A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разгерметизаци</w:t>
      </w:r>
      <w:r w:rsidR="008157E3">
        <w:rPr>
          <w:rFonts w:ascii="Times New Roman" w:hAnsi="Times New Roman" w:cs="Times New Roman"/>
          <w:sz w:val="32"/>
          <w:szCs w:val="32"/>
        </w:rPr>
        <w:t>и</w:t>
      </w:r>
      <w:r w:rsidRPr="00FD4ED7">
        <w:rPr>
          <w:rFonts w:ascii="Times New Roman" w:hAnsi="Times New Roman" w:cs="Times New Roman"/>
          <w:sz w:val="32"/>
          <w:szCs w:val="32"/>
        </w:rPr>
        <w:t xml:space="preserve"> технологических трубопроводов </w:t>
      </w:r>
      <w:r w:rsidR="00EA783C" w:rsidRPr="00FD4ED7">
        <w:rPr>
          <w:rFonts w:ascii="Times New Roman" w:hAnsi="Times New Roman" w:cs="Times New Roman"/>
          <w:sz w:val="32"/>
          <w:szCs w:val="32"/>
        </w:rPr>
        <w:t xml:space="preserve">и резервуаров </w:t>
      </w:r>
      <w:r w:rsidRPr="00FD4ED7">
        <w:rPr>
          <w:rFonts w:ascii="Times New Roman" w:hAnsi="Times New Roman" w:cs="Times New Roman"/>
          <w:sz w:val="32"/>
          <w:szCs w:val="32"/>
        </w:rPr>
        <w:t>с выбросом опасных веществ</w:t>
      </w:r>
      <w:r w:rsidR="005F2741" w:rsidRPr="00FD4ED7">
        <w:rPr>
          <w:rFonts w:ascii="Times New Roman" w:hAnsi="Times New Roman" w:cs="Times New Roman"/>
          <w:sz w:val="32"/>
          <w:szCs w:val="32"/>
        </w:rPr>
        <w:t xml:space="preserve"> и последующим возгоранием</w:t>
      </w:r>
      <w:r w:rsidRPr="00FD4ED7">
        <w:rPr>
          <w:rFonts w:ascii="Times New Roman" w:hAnsi="Times New Roman" w:cs="Times New Roman"/>
          <w:sz w:val="32"/>
          <w:szCs w:val="32"/>
        </w:rPr>
        <w:t>;</w:t>
      </w:r>
    </w:p>
    <w:p w:rsidR="00576F5A" w:rsidRPr="00FD4ED7" w:rsidRDefault="00576F5A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разгерметизаци</w:t>
      </w:r>
      <w:r w:rsidR="008157E3">
        <w:rPr>
          <w:rFonts w:ascii="Times New Roman" w:hAnsi="Times New Roman" w:cs="Times New Roman"/>
          <w:sz w:val="32"/>
          <w:szCs w:val="32"/>
        </w:rPr>
        <w:t>и</w:t>
      </w:r>
      <w:r w:rsidRPr="00FD4ED7">
        <w:rPr>
          <w:rFonts w:ascii="Times New Roman" w:hAnsi="Times New Roman" w:cs="Times New Roman"/>
          <w:sz w:val="32"/>
          <w:szCs w:val="32"/>
        </w:rPr>
        <w:t xml:space="preserve"> торцевого уплотнения насоса насосной станции</w:t>
      </w:r>
      <w:r w:rsidR="005F2741" w:rsidRPr="00FD4ED7">
        <w:rPr>
          <w:rFonts w:ascii="Times New Roman" w:hAnsi="Times New Roman" w:cs="Times New Roman"/>
          <w:sz w:val="32"/>
          <w:szCs w:val="32"/>
        </w:rPr>
        <w:t xml:space="preserve"> с выбросом опасных веществ или последующим возгоранием</w:t>
      </w:r>
      <w:r w:rsidRPr="00FD4ED7">
        <w:rPr>
          <w:rFonts w:ascii="Times New Roman" w:hAnsi="Times New Roman" w:cs="Times New Roman"/>
          <w:sz w:val="32"/>
          <w:szCs w:val="32"/>
        </w:rPr>
        <w:t>;</w:t>
      </w:r>
    </w:p>
    <w:p w:rsidR="00576F5A" w:rsidRPr="00FD4ED7" w:rsidRDefault="00576F5A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 при проведении слива-налива нефтепродуктов из передвижных железнодор</w:t>
      </w:r>
      <w:r w:rsidR="00EA783C" w:rsidRPr="00FD4ED7">
        <w:rPr>
          <w:rFonts w:ascii="Times New Roman" w:hAnsi="Times New Roman" w:cs="Times New Roman"/>
          <w:sz w:val="32"/>
          <w:szCs w:val="32"/>
        </w:rPr>
        <w:t>ожных или автомобильных цистерн</w:t>
      </w:r>
      <w:r w:rsidR="005F2741"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8157E3">
        <w:rPr>
          <w:rFonts w:ascii="Times New Roman" w:hAnsi="Times New Roman" w:cs="Times New Roman"/>
          <w:sz w:val="32"/>
          <w:szCs w:val="32"/>
        </w:rPr>
        <w:t>происходит</w:t>
      </w:r>
      <w:r w:rsidR="005F2741" w:rsidRPr="00FD4ED7">
        <w:rPr>
          <w:rFonts w:ascii="Times New Roman" w:hAnsi="Times New Roman" w:cs="Times New Roman"/>
          <w:sz w:val="32"/>
          <w:szCs w:val="32"/>
        </w:rPr>
        <w:t xml:space="preserve"> выброс опасных веществ с последующим возгоранием</w:t>
      </w:r>
      <w:r w:rsidR="00EA783C" w:rsidRPr="00FD4ED7">
        <w:rPr>
          <w:rFonts w:ascii="Times New Roman" w:hAnsi="Times New Roman" w:cs="Times New Roman"/>
          <w:sz w:val="32"/>
          <w:szCs w:val="32"/>
        </w:rPr>
        <w:t>.</w:t>
      </w:r>
    </w:p>
    <w:p w:rsidR="006C14A7" w:rsidRPr="00FD4ED7" w:rsidRDefault="005F45A6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Проводимые учения</w:t>
      </w:r>
      <w:r w:rsidR="004E364E" w:rsidRPr="00FD4ED7">
        <w:rPr>
          <w:rFonts w:ascii="Times New Roman" w:hAnsi="Times New Roman" w:cs="Times New Roman"/>
          <w:sz w:val="32"/>
          <w:szCs w:val="32"/>
        </w:rPr>
        <w:t xml:space="preserve"> явля</w:t>
      </w:r>
      <w:r w:rsidRPr="00FD4ED7">
        <w:rPr>
          <w:rFonts w:ascii="Times New Roman" w:hAnsi="Times New Roman" w:cs="Times New Roman"/>
          <w:sz w:val="32"/>
          <w:szCs w:val="32"/>
        </w:rPr>
        <w:t>ю</w:t>
      </w:r>
      <w:r w:rsidR="004E364E" w:rsidRPr="00FD4ED7">
        <w:rPr>
          <w:rFonts w:ascii="Times New Roman" w:hAnsi="Times New Roman" w:cs="Times New Roman"/>
          <w:sz w:val="32"/>
          <w:szCs w:val="32"/>
        </w:rPr>
        <w:t>тся важн</w:t>
      </w:r>
      <w:r w:rsidR="006E1747" w:rsidRPr="00FD4ED7">
        <w:rPr>
          <w:rFonts w:ascii="Times New Roman" w:hAnsi="Times New Roman" w:cs="Times New Roman"/>
          <w:sz w:val="32"/>
          <w:szCs w:val="32"/>
        </w:rPr>
        <w:t>ым профилактическим мероприятием по отработке оперативных</w:t>
      </w:r>
      <w:r w:rsidRPr="00FD4ED7">
        <w:rPr>
          <w:rFonts w:ascii="Times New Roman" w:hAnsi="Times New Roman" w:cs="Times New Roman"/>
          <w:sz w:val="32"/>
          <w:szCs w:val="32"/>
        </w:rPr>
        <w:t xml:space="preserve"> действий персонала и аварийно-спасательных служб по локализации и ликвидации аварийных ситуаций. </w:t>
      </w:r>
    </w:p>
    <w:p w:rsidR="00EA783C" w:rsidRDefault="00E52C85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2C85">
        <w:rPr>
          <w:rFonts w:ascii="Times New Roman" w:hAnsi="Times New Roman" w:cs="Times New Roman"/>
          <w:sz w:val="32"/>
          <w:szCs w:val="32"/>
        </w:rPr>
        <w:t>Эффективная л</w:t>
      </w:r>
      <w:r w:rsidR="005F45A6" w:rsidRPr="00E52C85">
        <w:rPr>
          <w:rFonts w:ascii="Times New Roman" w:hAnsi="Times New Roman" w:cs="Times New Roman"/>
          <w:sz w:val="32"/>
          <w:szCs w:val="32"/>
        </w:rPr>
        <w:t>окализация</w:t>
      </w:r>
      <w:r w:rsidR="005F45A6" w:rsidRPr="00FD4ED7">
        <w:rPr>
          <w:rFonts w:ascii="Times New Roman" w:hAnsi="Times New Roman" w:cs="Times New Roman"/>
          <w:sz w:val="32"/>
          <w:szCs w:val="32"/>
        </w:rPr>
        <w:t xml:space="preserve"> аварий во многом зависит от уровня промышленной безопасности на опасных производственных объектах.</w:t>
      </w:r>
    </w:p>
    <w:p w:rsidR="00E52C85" w:rsidRPr="00FD4ED7" w:rsidRDefault="00E52C85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41" w:rsidRPr="00FD4ED7" w:rsidRDefault="00ED3711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4ED7">
        <w:rPr>
          <w:rFonts w:ascii="Times New Roman" w:hAnsi="Times New Roman" w:cs="Times New Roman"/>
          <w:sz w:val="32"/>
          <w:szCs w:val="32"/>
        </w:rPr>
        <w:t xml:space="preserve">Согласно определению «ликвидация разлива нефти и </w:t>
      </w:r>
      <w:r w:rsidRPr="00FD4ED7">
        <w:rPr>
          <w:rFonts w:ascii="Times New Roman" w:hAnsi="Times New Roman" w:cs="Times New Roman"/>
          <w:sz w:val="32"/>
          <w:szCs w:val="32"/>
        </w:rPr>
        <w:lastRenderedPageBreak/>
        <w:t>нефтепродуктов</w:t>
      </w:r>
      <w:r w:rsidR="001B4BFF">
        <w:rPr>
          <w:rFonts w:ascii="Times New Roman" w:hAnsi="Times New Roman" w:cs="Times New Roman"/>
          <w:sz w:val="32"/>
          <w:szCs w:val="32"/>
        </w:rPr>
        <w:t xml:space="preserve">» - </w:t>
      </w:r>
      <w:r w:rsidRPr="00FD4ED7">
        <w:rPr>
          <w:rFonts w:ascii="Times New Roman" w:hAnsi="Times New Roman" w:cs="Times New Roman"/>
          <w:sz w:val="32"/>
          <w:szCs w:val="32"/>
        </w:rPr>
        <w:t xml:space="preserve">это  комплекс работ, проводимых при возникновении разлива нефти и нефтепродуктов и направленных на локализацию разлива нефти и нефтепродуктов, сбор разлившихся нефти и нефтепродуктов, </w:t>
      </w:r>
      <w:r w:rsidRPr="00D225C4">
        <w:rPr>
          <w:rFonts w:ascii="Times New Roman" w:hAnsi="Times New Roman" w:cs="Times New Roman"/>
          <w:sz w:val="32"/>
          <w:szCs w:val="32"/>
        </w:rPr>
        <w:t>прекращение</w:t>
      </w:r>
      <w:r w:rsidRPr="00FD4E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 xml:space="preserve">действия характерных опасных факторов, </w:t>
      </w:r>
      <w:r w:rsidRPr="00D225C4">
        <w:rPr>
          <w:rFonts w:ascii="Times New Roman" w:hAnsi="Times New Roman" w:cs="Times New Roman"/>
          <w:sz w:val="32"/>
          <w:szCs w:val="32"/>
        </w:rPr>
        <w:t>исключение</w:t>
      </w:r>
      <w:r w:rsidRPr="00FD4ED7">
        <w:rPr>
          <w:rFonts w:ascii="Times New Roman" w:hAnsi="Times New Roman" w:cs="Times New Roman"/>
          <w:sz w:val="32"/>
          <w:szCs w:val="32"/>
        </w:rPr>
        <w:t xml:space="preserve"> возможности вторичного загрязнения окружающей среды, а также на </w:t>
      </w:r>
      <w:r w:rsidRPr="00D225C4">
        <w:rPr>
          <w:rFonts w:ascii="Times New Roman" w:hAnsi="Times New Roman" w:cs="Times New Roman"/>
          <w:sz w:val="32"/>
          <w:szCs w:val="32"/>
        </w:rPr>
        <w:t>спасение жизни и сохранение здоровья людей, снижение размеров ущерба</w:t>
      </w:r>
      <w:r w:rsidRPr="00FD4ED7">
        <w:rPr>
          <w:rFonts w:ascii="Times New Roman" w:hAnsi="Times New Roman" w:cs="Times New Roman"/>
          <w:sz w:val="32"/>
          <w:szCs w:val="32"/>
        </w:rPr>
        <w:t xml:space="preserve"> окружающей среде и материальных потерь.</w:t>
      </w:r>
      <w:proofErr w:type="gramEnd"/>
    </w:p>
    <w:p w:rsidR="001B4BFF" w:rsidRDefault="001B4BF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157E3" w:rsidRPr="008157E3" w:rsidRDefault="008437C3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7</w:t>
      </w:r>
      <w:bookmarkStart w:id="0" w:name="_GoBack"/>
      <w:bookmarkEnd w:id="0"/>
    </w:p>
    <w:p w:rsidR="005F2741" w:rsidRPr="004A00B0" w:rsidRDefault="005F2741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00B0">
        <w:rPr>
          <w:rFonts w:ascii="Times New Roman" w:hAnsi="Times New Roman" w:cs="Times New Roman"/>
          <w:sz w:val="32"/>
          <w:szCs w:val="32"/>
        </w:rPr>
        <w:t xml:space="preserve">Как видно на следующем слайде, за </w:t>
      </w:r>
      <w:proofErr w:type="gramStart"/>
      <w:r w:rsidRPr="004A00B0">
        <w:rPr>
          <w:rFonts w:ascii="Times New Roman" w:hAnsi="Times New Roman" w:cs="Times New Roman"/>
          <w:sz w:val="32"/>
          <w:szCs w:val="32"/>
        </w:rPr>
        <w:t>последние</w:t>
      </w:r>
      <w:proofErr w:type="gramEnd"/>
      <w:r w:rsidRPr="004A00B0">
        <w:rPr>
          <w:rFonts w:ascii="Times New Roman" w:hAnsi="Times New Roman" w:cs="Times New Roman"/>
          <w:sz w:val="32"/>
          <w:szCs w:val="32"/>
        </w:rPr>
        <w:t xml:space="preserve"> 2 года увеличилось количество заключений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Pr="004A00B0">
        <w:rPr>
          <w:rFonts w:ascii="Times New Roman" w:hAnsi="Times New Roman" w:cs="Times New Roman"/>
          <w:sz w:val="32"/>
          <w:szCs w:val="32"/>
        </w:rPr>
        <w:t xml:space="preserve"> </w:t>
      </w:r>
      <w:r w:rsidR="001B4BFF">
        <w:rPr>
          <w:rFonts w:ascii="Times New Roman" w:hAnsi="Times New Roman" w:cs="Times New Roman"/>
          <w:sz w:val="32"/>
          <w:szCs w:val="32"/>
        </w:rPr>
        <w:t xml:space="preserve">выдаваемых </w:t>
      </w:r>
      <w:r w:rsidRPr="004A00B0">
        <w:rPr>
          <w:rFonts w:ascii="Times New Roman" w:hAnsi="Times New Roman" w:cs="Times New Roman"/>
          <w:sz w:val="32"/>
          <w:szCs w:val="32"/>
        </w:rPr>
        <w:t>по результатам комплексных учений с особым мнением.</w:t>
      </w:r>
    </w:p>
    <w:p w:rsidR="001B4BFF" w:rsidRDefault="001B4BFF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3711" w:rsidRPr="004A00B0" w:rsidRDefault="004A00B0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0B0">
        <w:rPr>
          <w:rFonts w:ascii="Times New Roman" w:hAnsi="Times New Roman" w:cs="Times New Roman"/>
          <w:b/>
          <w:sz w:val="32"/>
          <w:szCs w:val="32"/>
        </w:rPr>
        <w:t>Слайд 8</w:t>
      </w:r>
    </w:p>
    <w:p w:rsidR="00816A98" w:rsidRPr="00FD4ED7" w:rsidRDefault="00DA104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Особое мнение представителей Ростехнадзора по результатам учений складывается из имеющихся </w:t>
      </w:r>
      <w:r w:rsidR="00460088" w:rsidRPr="00FD4ED7">
        <w:rPr>
          <w:rFonts w:ascii="Times New Roman" w:hAnsi="Times New Roman" w:cs="Times New Roman"/>
          <w:sz w:val="32"/>
          <w:szCs w:val="32"/>
        </w:rPr>
        <w:t xml:space="preserve">нарушений обязательных </w:t>
      </w:r>
      <w:proofErr w:type="gramStart"/>
      <w:r w:rsidR="00460088" w:rsidRPr="00FD4ED7">
        <w:rPr>
          <w:rFonts w:ascii="Times New Roman" w:hAnsi="Times New Roman" w:cs="Times New Roman"/>
          <w:sz w:val="32"/>
          <w:szCs w:val="32"/>
        </w:rPr>
        <w:t xml:space="preserve">требований </w:t>
      </w:r>
      <w:r w:rsidR="00F44A34" w:rsidRPr="00FD4ED7">
        <w:rPr>
          <w:rFonts w:ascii="Times New Roman" w:hAnsi="Times New Roman" w:cs="Times New Roman"/>
          <w:sz w:val="32"/>
          <w:szCs w:val="32"/>
        </w:rPr>
        <w:t>Правил промышленной безопасности скла</w:t>
      </w:r>
      <w:r w:rsidR="001B4BFF">
        <w:rPr>
          <w:rFonts w:ascii="Times New Roman" w:hAnsi="Times New Roman" w:cs="Times New Roman"/>
          <w:sz w:val="32"/>
          <w:szCs w:val="32"/>
        </w:rPr>
        <w:t>дов нефти</w:t>
      </w:r>
      <w:proofErr w:type="gramEnd"/>
      <w:r w:rsidR="001B4BFF">
        <w:rPr>
          <w:rFonts w:ascii="Times New Roman" w:hAnsi="Times New Roman" w:cs="Times New Roman"/>
          <w:sz w:val="32"/>
          <w:szCs w:val="32"/>
        </w:rPr>
        <w:t xml:space="preserve"> и нефтепродуктов, утвержденных 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 Приказом Ростехнадзора от 15.12.2020 №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="00F44A34" w:rsidRPr="00FD4ED7">
        <w:rPr>
          <w:rFonts w:ascii="Times New Roman" w:hAnsi="Times New Roman" w:cs="Times New Roman"/>
          <w:sz w:val="32"/>
          <w:szCs w:val="32"/>
        </w:rPr>
        <w:t>529</w:t>
      </w:r>
      <w:r w:rsidR="00ED3711" w:rsidRPr="00FD4ED7">
        <w:rPr>
          <w:rFonts w:ascii="Times New Roman" w:hAnsi="Times New Roman" w:cs="Times New Roman"/>
          <w:sz w:val="32"/>
          <w:szCs w:val="32"/>
        </w:rPr>
        <w:t>, таких как</w:t>
      </w:r>
      <w:r w:rsidR="00F44A34" w:rsidRPr="00FD4ED7">
        <w:rPr>
          <w:rFonts w:ascii="Times New Roman" w:hAnsi="Times New Roman" w:cs="Times New Roman"/>
          <w:sz w:val="32"/>
          <w:szCs w:val="32"/>
        </w:rPr>
        <w:t>:</w:t>
      </w:r>
    </w:p>
    <w:p w:rsidR="007114D4" w:rsidRPr="00FD4ED7" w:rsidRDefault="00460088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отсутствие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 средств</w:t>
      </w:r>
      <w:r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автоматического контроля и обнаружения утечек, </w:t>
      </w:r>
      <w:r w:rsidRPr="00FD4ED7">
        <w:rPr>
          <w:rFonts w:ascii="Times New Roman" w:hAnsi="Times New Roman" w:cs="Times New Roman"/>
          <w:sz w:val="32"/>
          <w:szCs w:val="32"/>
        </w:rPr>
        <w:t xml:space="preserve">технических средств, обеспечивающих оповещение об обнаружении аварийных выбросов горючих паров или </w:t>
      </w:r>
      <w:r w:rsidR="001B4BFF">
        <w:rPr>
          <w:rFonts w:ascii="Times New Roman" w:hAnsi="Times New Roman" w:cs="Times New Roman"/>
          <w:sz w:val="32"/>
          <w:szCs w:val="32"/>
        </w:rPr>
        <w:t xml:space="preserve">разливов нефти и нефтепродуктов, что </w:t>
      </w:r>
      <w:r w:rsidR="00F44A34" w:rsidRPr="00FD4ED7">
        <w:rPr>
          <w:rFonts w:ascii="Times New Roman" w:hAnsi="Times New Roman" w:cs="Times New Roman"/>
          <w:sz w:val="32"/>
          <w:szCs w:val="32"/>
        </w:rPr>
        <w:t>увеличивает время обнаружения утечек, и как следствие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 врем</w:t>
      </w:r>
      <w:r w:rsidR="005F45A6" w:rsidRPr="00FD4ED7">
        <w:rPr>
          <w:rFonts w:ascii="Times New Roman" w:hAnsi="Times New Roman" w:cs="Times New Roman"/>
          <w:sz w:val="32"/>
          <w:szCs w:val="32"/>
        </w:rPr>
        <w:t>я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 по локализации разлива нефтепродуктов;</w:t>
      </w:r>
    </w:p>
    <w:p w:rsidR="00460088" w:rsidRPr="00FD4ED7" w:rsidRDefault="00460088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b/>
          <w:i/>
          <w:sz w:val="32"/>
          <w:szCs w:val="32"/>
        </w:rPr>
        <w:t>-</w:t>
      </w:r>
      <w:r w:rsidR="001B4BF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46601" w:rsidRPr="00FD4ED7">
        <w:rPr>
          <w:rFonts w:ascii="Times New Roman" w:hAnsi="Times New Roman" w:cs="Times New Roman"/>
          <w:sz w:val="32"/>
          <w:szCs w:val="32"/>
        </w:rPr>
        <w:t>отсутствие систем противоаварийной автоматической защиты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, </w:t>
      </w:r>
      <w:r w:rsidR="007114D4" w:rsidRPr="00FD4ED7">
        <w:rPr>
          <w:rFonts w:ascii="Times New Roman" w:hAnsi="Times New Roman" w:cs="Times New Roman"/>
          <w:sz w:val="32"/>
          <w:szCs w:val="32"/>
        </w:rPr>
        <w:t xml:space="preserve">возможности </w:t>
      </w:r>
      <w:r w:rsidR="00F44A34" w:rsidRPr="00FD4ED7">
        <w:rPr>
          <w:rFonts w:ascii="Times New Roman" w:hAnsi="Times New Roman" w:cs="Times New Roman"/>
          <w:sz w:val="32"/>
          <w:szCs w:val="32"/>
        </w:rPr>
        <w:t>дистанционного отключения насосных агрегатов</w:t>
      </w:r>
      <w:r w:rsidR="001B4BFF">
        <w:rPr>
          <w:rFonts w:ascii="Times New Roman" w:hAnsi="Times New Roman" w:cs="Times New Roman"/>
          <w:sz w:val="32"/>
          <w:szCs w:val="32"/>
        </w:rPr>
        <w:t>, что</w:t>
      </w:r>
      <w:r w:rsidR="00F44A34" w:rsidRPr="00FD4ED7">
        <w:rPr>
          <w:rFonts w:ascii="Times New Roman" w:hAnsi="Times New Roman" w:cs="Times New Roman"/>
          <w:sz w:val="32"/>
          <w:szCs w:val="32"/>
        </w:rPr>
        <w:t xml:space="preserve"> не позволя</w:t>
      </w:r>
      <w:r w:rsidR="001B4BFF">
        <w:rPr>
          <w:rFonts w:ascii="Times New Roman" w:hAnsi="Times New Roman" w:cs="Times New Roman"/>
          <w:sz w:val="32"/>
          <w:szCs w:val="32"/>
        </w:rPr>
        <w:t>е</w:t>
      </w:r>
      <w:r w:rsidR="00F44A34" w:rsidRPr="00FD4ED7">
        <w:rPr>
          <w:rFonts w:ascii="Times New Roman" w:hAnsi="Times New Roman" w:cs="Times New Roman"/>
          <w:sz w:val="32"/>
          <w:szCs w:val="32"/>
        </w:rPr>
        <w:t>т своевременно ло</w:t>
      </w:r>
      <w:r w:rsidR="005F45A6" w:rsidRPr="00FD4ED7">
        <w:rPr>
          <w:rFonts w:ascii="Times New Roman" w:hAnsi="Times New Roman" w:cs="Times New Roman"/>
          <w:sz w:val="32"/>
          <w:szCs w:val="32"/>
        </w:rPr>
        <w:t>кализовать утечку нефтепродукта;</w:t>
      </w:r>
    </w:p>
    <w:p w:rsidR="005C7371" w:rsidRPr="00FD4ED7" w:rsidRDefault="005C7371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отсутству</w:t>
      </w:r>
      <w:r w:rsidR="00F44A34" w:rsidRPr="00FD4ED7">
        <w:rPr>
          <w:rFonts w:ascii="Times New Roman" w:hAnsi="Times New Roman" w:cs="Times New Roman"/>
          <w:sz w:val="32"/>
          <w:szCs w:val="32"/>
        </w:rPr>
        <w:t>ющее</w:t>
      </w:r>
      <w:r w:rsidRPr="00FD4ED7">
        <w:rPr>
          <w:rFonts w:ascii="Times New Roman" w:hAnsi="Times New Roman" w:cs="Times New Roman"/>
          <w:sz w:val="32"/>
          <w:szCs w:val="32"/>
        </w:rPr>
        <w:t xml:space="preserve"> общее освещение резервуарных парков </w:t>
      </w:r>
      <w:r w:rsidR="00F44A34" w:rsidRPr="00FD4ED7">
        <w:rPr>
          <w:rFonts w:ascii="Times New Roman" w:hAnsi="Times New Roman" w:cs="Times New Roman"/>
          <w:sz w:val="32"/>
          <w:szCs w:val="32"/>
        </w:rPr>
        <w:t>затрудняет проведение работ по локализации и ликвидации аварии в темное время суток;</w:t>
      </w:r>
    </w:p>
    <w:p w:rsidR="00F44A34" w:rsidRPr="00FD4ED7" w:rsidRDefault="00F44A34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отсутствие прибора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Pr="00FD4ED7">
        <w:rPr>
          <w:rFonts w:ascii="Times New Roman" w:hAnsi="Times New Roman" w:cs="Times New Roman"/>
          <w:sz w:val="32"/>
          <w:szCs w:val="32"/>
        </w:rPr>
        <w:t xml:space="preserve"> </w:t>
      </w:r>
      <w:r w:rsidR="00031176" w:rsidRPr="00FD4ED7">
        <w:rPr>
          <w:rFonts w:ascii="Times New Roman" w:hAnsi="Times New Roman" w:cs="Times New Roman"/>
          <w:sz w:val="32"/>
          <w:szCs w:val="32"/>
        </w:rPr>
        <w:t xml:space="preserve">определяющего направление и скорость </w:t>
      </w:r>
      <w:r w:rsidR="00031176" w:rsidRPr="00FD4ED7">
        <w:rPr>
          <w:rFonts w:ascii="Times New Roman" w:hAnsi="Times New Roman" w:cs="Times New Roman"/>
          <w:sz w:val="32"/>
          <w:szCs w:val="32"/>
        </w:rPr>
        <w:lastRenderedPageBreak/>
        <w:t>ветра</w:t>
      </w:r>
      <w:r w:rsidR="001B4BFF">
        <w:rPr>
          <w:rFonts w:ascii="Times New Roman" w:hAnsi="Times New Roman" w:cs="Times New Roman"/>
          <w:sz w:val="32"/>
          <w:szCs w:val="32"/>
        </w:rPr>
        <w:t>,</w:t>
      </w:r>
      <w:r w:rsidR="00031176" w:rsidRPr="00FD4ED7">
        <w:rPr>
          <w:rFonts w:ascii="Times New Roman" w:hAnsi="Times New Roman" w:cs="Times New Roman"/>
          <w:sz w:val="32"/>
          <w:szCs w:val="32"/>
        </w:rPr>
        <w:t xml:space="preserve"> осложняет </w:t>
      </w:r>
      <w:r w:rsidR="00ED3711" w:rsidRPr="00FD4ED7">
        <w:rPr>
          <w:rFonts w:ascii="Times New Roman" w:hAnsi="Times New Roman" w:cs="Times New Roman"/>
          <w:sz w:val="32"/>
          <w:szCs w:val="32"/>
        </w:rPr>
        <w:t>координаци</w:t>
      </w:r>
      <w:r w:rsidR="002C55DF" w:rsidRPr="00FD4ED7">
        <w:rPr>
          <w:rFonts w:ascii="Times New Roman" w:hAnsi="Times New Roman" w:cs="Times New Roman"/>
          <w:sz w:val="32"/>
          <w:szCs w:val="32"/>
        </w:rPr>
        <w:t>ю</w:t>
      </w:r>
      <w:r w:rsidR="00ED3711" w:rsidRPr="00FD4ED7">
        <w:rPr>
          <w:rFonts w:ascii="Times New Roman" w:hAnsi="Times New Roman" w:cs="Times New Roman"/>
          <w:sz w:val="32"/>
          <w:szCs w:val="32"/>
        </w:rPr>
        <w:t xml:space="preserve"> действий</w:t>
      </w:r>
      <w:r w:rsidR="00031176" w:rsidRPr="00FD4ED7">
        <w:rPr>
          <w:rFonts w:ascii="Times New Roman" w:hAnsi="Times New Roman" w:cs="Times New Roman"/>
          <w:sz w:val="32"/>
          <w:szCs w:val="32"/>
        </w:rPr>
        <w:t xml:space="preserve"> аварийно-спасательных </w:t>
      </w:r>
      <w:r w:rsidR="002C55DF" w:rsidRPr="00FD4ED7">
        <w:rPr>
          <w:rFonts w:ascii="Times New Roman" w:hAnsi="Times New Roman" w:cs="Times New Roman"/>
          <w:sz w:val="32"/>
          <w:szCs w:val="32"/>
        </w:rPr>
        <w:t>служб</w:t>
      </w:r>
      <w:r w:rsidR="00031176" w:rsidRPr="00FD4ED7">
        <w:rPr>
          <w:rFonts w:ascii="Times New Roman" w:hAnsi="Times New Roman" w:cs="Times New Roman"/>
          <w:sz w:val="32"/>
          <w:szCs w:val="32"/>
        </w:rPr>
        <w:t>, особенно при не</w:t>
      </w:r>
      <w:r w:rsidR="00DA104B" w:rsidRPr="00FD4ED7">
        <w:rPr>
          <w:rFonts w:ascii="Times New Roman" w:hAnsi="Times New Roman" w:cs="Times New Roman"/>
          <w:sz w:val="32"/>
          <w:szCs w:val="32"/>
        </w:rPr>
        <w:t>благоприятных погодных условиях</w:t>
      </w:r>
      <w:r w:rsidR="004B029E" w:rsidRPr="00FD4ED7">
        <w:rPr>
          <w:rFonts w:ascii="Times New Roman" w:hAnsi="Times New Roman" w:cs="Times New Roman"/>
          <w:sz w:val="32"/>
          <w:szCs w:val="32"/>
        </w:rPr>
        <w:t xml:space="preserve"> и при от</w:t>
      </w:r>
      <w:r w:rsidR="001B4BFF">
        <w:rPr>
          <w:rFonts w:ascii="Times New Roman" w:hAnsi="Times New Roman" w:cs="Times New Roman"/>
          <w:sz w:val="32"/>
          <w:szCs w:val="32"/>
        </w:rPr>
        <w:t>сутствии</w:t>
      </w:r>
      <w:r w:rsidR="004B029E" w:rsidRPr="00FD4ED7">
        <w:rPr>
          <w:rFonts w:ascii="Times New Roman" w:hAnsi="Times New Roman" w:cs="Times New Roman"/>
          <w:sz w:val="32"/>
          <w:szCs w:val="32"/>
        </w:rPr>
        <w:t xml:space="preserve"> интернета</w:t>
      </w:r>
      <w:r w:rsidR="00DA104B" w:rsidRPr="00FD4ED7">
        <w:rPr>
          <w:rFonts w:ascii="Times New Roman" w:hAnsi="Times New Roman" w:cs="Times New Roman"/>
          <w:sz w:val="32"/>
          <w:szCs w:val="32"/>
        </w:rPr>
        <w:t>;</w:t>
      </w:r>
    </w:p>
    <w:p w:rsidR="00805EE7" w:rsidRPr="00FD4ED7" w:rsidRDefault="00805EE7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1B4BFF">
        <w:rPr>
          <w:rFonts w:ascii="Times New Roman" w:hAnsi="Times New Roman" w:cs="Times New Roman"/>
          <w:sz w:val="32"/>
          <w:szCs w:val="32"/>
        </w:rPr>
        <w:t xml:space="preserve"> </w:t>
      </w:r>
      <w:r w:rsidR="00ED3711" w:rsidRPr="00FD4ED7">
        <w:rPr>
          <w:rFonts w:ascii="Times New Roman" w:eastAsia="Calibri" w:hAnsi="Times New Roman" w:cs="Times New Roman"/>
          <w:sz w:val="32"/>
          <w:szCs w:val="32"/>
        </w:rPr>
        <w:t xml:space="preserve">отсутствие специальных мест для освобождения неисправных цистерн при </w:t>
      </w:r>
      <w:r w:rsidRPr="00FD4ED7">
        <w:rPr>
          <w:rFonts w:ascii="Times New Roman" w:eastAsia="Calibri" w:hAnsi="Times New Roman" w:cs="Times New Roman"/>
          <w:sz w:val="32"/>
          <w:szCs w:val="32"/>
        </w:rPr>
        <w:t>выполнени</w:t>
      </w:r>
      <w:r w:rsidR="00ED3711" w:rsidRPr="00FD4ED7">
        <w:rPr>
          <w:rFonts w:ascii="Times New Roman" w:eastAsia="Calibri" w:hAnsi="Times New Roman" w:cs="Times New Roman"/>
          <w:sz w:val="32"/>
          <w:szCs w:val="32"/>
        </w:rPr>
        <w:t>и</w:t>
      </w:r>
      <w:r w:rsidRPr="00FD4ED7">
        <w:rPr>
          <w:rFonts w:ascii="Times New Roman" w:eastAsia="Calibri" w:hAnsi="Times New Roman" w:cs="Times New Roman"/>
          <w:sz w:val="32"/>
          <w:szCs w:val="32"/>
        </w:rPr>
        <w:t xml:space="preserve"> операций по аварийному освобождению цистерн от нефтепродуктов</w:t>
      </w:r>
      <w:r w:rsidR="009F03BB">
        <w:rPr>
          <w:rFonts w:ascii="Times New Roman" w:eastAsia="Calibri" w:hAnsi="Times New Roman" w:cs="Times New Roman"/>
          <w:sz w:val="32"/>
          <w:szCs w:val="32"/>
        </w:rPr>
        <w:t xml:space="preserve"> может</w:t>
      </w:r>
      <w:r w:rsidRPr="00FD4ED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F03BB">
        <w:rPr>
          <w:rFonts w:ascii="Times New Roman" w:eastAsia="Calibri" w:hAnsi="Times New Roman" w:cs="Times New Roman"/>
          <w:sz w:val="32"/>
          <w:szCs w:val="32"/>
        </w:rPr>
        <w:t>по</w:t>
      </w:r>
      <w:r w:rsidR="001B4BFF">
        <w:rPr>
          <w:rFonts w:ascii="Times New Roman" w:eastAsia="Calibri" w:hAnsi="Times New Roman" w:cs="Times New Roman"/>
          <w:sz w:val="32"/>
          <w:szCs w:val="32"/>
        </w:rPr>
        <w:t>влеч</w:t>
      </w:r>
      <w:r w:rsidR="009F03BB">
        <w:rPr>
          <w:rFonts w:ascii="Times New Roman" w:eastAsia="Calibri" w:hAnsi="Times New Roman" w:cs="Times New Roman"/>
          <w:sz w:val="32"/>
          <w:szCs w:val="32"/>
        </w:rPr>
        <w:t>ь</w:t>
      </w:r>
      <w:r w:rsidR="001B4BFF">
        <w:rPr>
          <w:rFonts w:ascii="Times New Roman" w:eastAsia="Calibri" w:hAnsi="Times New Roman" w:cs="Times New Roman"/>
          <w:sz w:val="32"/>
          <w:szCs w:val="32"/>
        </w:rPr>
        <w:t xml:space="preserve"> нанесение</w:t>
      </w:r>
      <w:r w:rsidR="00DA104B" w:rsidRPr="00FD4ED7">
        <w:rPr>
          <w:rFonts w:ascii="Times New Roman" w:eastAsia="Calibri" w:hAnsi="Times New Roman" w:cs="Times New Roman"/>
          <w:sz w:val="32"/>
          <w:szCs w:val="32"/>
        </w:rPr>
        <w:t xml:space="preserve"> ущерб</w:t>
      </w:r>
      <w:r w:rsidR="009F03BB">
        <w:rPr>
          <w:rFonts w:ascii="Times New Roman" w:eastAsia="Calibri" w:hAnsi="Times New Roman" w:cs="Times New Roman"/>
          <w:sz w:val="32"/>
          <w:szCs w:val="32"/>
        </w:rPr>
        <w:t>а</w:t>
      </w:r>
      <w:r w:rsidR="00DA104B" w:rsidRPr="00FD4ED7">
        <w:rPr>
          <w:rFonts w:ascii="Times New Roman" w:eastAsia="Calibri" w:hAnsi="Times New Roman" w:cs="Times New Roman"/>
          <w:sz w:val="32"/>
          <w:szCs w:val="32"/>
        </w:rPr>
        <w:t xml:space="preserve"> окружающей среде.</w:t>
      </w:r>
    </w:p>
    <w:p w:rsidR="009E0454" w:rsidRDefault="007114D4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Отработка действий по локализации и ликвидации последствий аварий</w:t>
      </w:r>
      <w:r w:rsidR="009F03BB">
        <w:rPr>
          <w:rFonts w:ascii="Times New Roman" w:hAnsi="Times New Roman" w:cs="Times New Roman"/>
          <w:sz w:val="32"/>
          <w:szCs w:val="32"/>
        </w:rPr>
        <w:t>,</w:t>
      </w:r>
      <w:r w:rsidRPr="00FD4ED7">
        <w:rPr>
          <w:rFonts w:ascii="Times New Roman" w:hAnsi="Times New Roman" w:cs="Times New Roman"/>
          <w:sz w:val="32"/>
          <w:szCs w:val="32"/>
        </w:rPr>
        <w:t xml:space="preserve"> максимально приближенных к реальным условиям чрезвычайной ситуации</w:t>
      </w:r>
      <w:r w:rsidR="009F03BB">
        <w:rPr>
          <w:rFonts w:ascii="Times New Roman" w:hAnsi="Times New Roman" w:cs="Times New Roman"/>
          <w:sz w:val="32"/>
          <w:szCs w:val="32"/>
        </w:rPr>
        <w:t>,</w:t>
      </w:r>
      <w:r w:rsidRPr="00FD4ED7">
        <w:rPr>
          <w:rFonts w:ascii="Times New Roman" w:hAnsi="Times New Roman" w:cs="Times New Roman"/>
          <w:sz w:val="32"/>
          <w:szCs w:val="32"/>
        </w:rPr>
        <w:t xml:space="preserve"> особенно актуальна в условиях угроз внешнего воздействия.</w:t>
      </w:r>
    </w:p>
    <w:p w:rsidR="009F03BB" w:rsidRPr="00FD4ED7" w:rsidRDefault="009F03BB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853B1" w:rsidRPr="004A00B0" w:rsidRDefault="00D623EC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0B0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4A00B0" w:rsidRPr="004A00B0">
        <w:rPr>
          <w:rFonts w:ascii="Times New Roman" w:hAnsi="Times New Roman" w:cs="Times New Roman"/>
          <w:b/>
          <w:sz w:val="32"/>
          <w:szCs w:val="32"/>
        </w:rPr>
        <w:t>9</w:t>
      </w:r>
    </w:p>
    <w:p w:rsidR="009853B1" w:rsidRPr="00FD4ED7" w:rsidRDefault="00706E9E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Обобщая вышесказанное и п</w:t>
      </w:r>
      <w:r w:rsidR="004A00B0">
        <w:rPr>
          <w:rFonts w:ascii="Times New Roman" w:hAnsi="Times New Roman" w:cs="Times New Roman"/>
          <w:sz w:val="32"/>
          <w:szCs w:val="32"/>
        </w:rPr>
        <w:t xml:space="preserve">о результатам </w:t>
      </w:r>
      <w:r>
        <w:rPr>
          <w:rFonts w:ascii="Times New Roman" w:hAnsi="Times New Roman" w:cs="Times New Roman"/>
          <w:sz w:val="32"/>
          <w:szCs w:val="32"/>
        </w:rPr>
        <w:t xml:space="preserve">анализа </w:t>
      </w:r>
      <w:r w:rsidR="004A00B0">
        <w:rPr>
          <w:rFonts w:ascii="Times New Roman" w:hAnsi="Times New Roman" w:cs="Times New Roman"/>
          <w:sz w:val="32"/>
          <w:szCs w:val="32"/>
        </w:rPr>
        <w:t xml:space="preserve">проведенного комплекса профилактических мероприятий </w:t>
      </w:r>
      <w:r w:rsidR="006C14A7" w:rsidRPr="00FD4ED7">
        <w:rPr>
          <w:rFonts w:ascii="Times New Roman" w:hAnsi="Times New Roman" w:cs="Times New Roman"/>
          <w:sz w:val="32"/>
          <w:szCs w:val="32"/>
        </w:rPr>
        <w:t>рекомендуем руководителям поднадзорных</w:t>
      </w:r>
      <w:proofErr w:type="gramEnd"/>
      <w:r w:rsidR="006C14A7" w:rsidRPr="00FD4ED7">
        <w:rPr>
          <w:rFonts w:ascii="Times New Roman" w:hAnsi="Times New Roman" w:cs="Times New Roman"/>
          <w:sz w:val="32"/>
          <w:szCs w:val="32"/>
        </w:rPr>
        <w:t xml:space="preserve"> организаций:</w:t>
      </w:r>
    </w:p>
    <w:p w:rsidR="006C14A7" w:rsidRPr="00FD4ED7" w:rsidRDefault="00706E9E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C14A7" w:rsidRPr="00FD4ED7">
        <w:rPr>
          <w:rFonts w:ascii="Times New Roman" w:hAnsi="Times New Roman" w:cs="Times New Roman"/>
          <w:sz w:val="32"/>
          <w:szCs w:val="32"/>
        </w:rPr>
        <w:t>п</w:t>
      </w:r>
      <w:r w:rsidR="0076162A" w:rsidRPr="00FD4ED7">
        <w:rPr>
          <w:rFonts w:ascii="Times New Roman" w:hAnsi="Times New Roman" w:cs="Times New Roman"/>
          <w:sz w:val="32"/>
          <w:szCs w:val="32"/>
        </w:rPr>
        <w:t xml:space="preserve">ровести самопроверку на предмет соблюдения обязательных требований в соответствии с проверочным листом (списком контрольных вопросов), утвержденных приказом Ростехнадзора от 1 февраля 2022 года № Пр-23, </w:t>
      </w:r>
      <w:r>
        <w:rPr>
          <w:rFonts w:ascii="Times New Roman" w:hAnsi="Times New Roman" w:cs="Times New Roman"/>
          <w:sz w:val="32"/>
          <w:szCs w:val="32"/>
        </w:rPr>
        <w:t>размещенном</w:t>
      </w:r>
      <w:r w:rsidR="00031176" w:rsidRPr="00FD4ED7">
        <w:rPr>
          <w:rFonts w:ascii="Times New Roman" w:hAnsi="Times New Roman" w:cs="Times New Roman"/>
          <w:sz w:val="32"/>
          <w:szCs w:val="32"/>
        </w:rPr>
        <w:t xml:space="preserve"> на официальном сайте Федеральной службы по экологическому, технологическому и атомному надзору</w:t>
      </w:r>
      <w:r w:rsidR="006C14A7" w:rsidRPr="00FD4ED7">
        <w:rPr>
          <w:rFonts w:ascii="Times New Roman" w:hAnsi="Times New Roman" w:cs="Times New Roman"/>
          <w:sz w:val="32"/>
          <w:szCs w:val="32"/>
        </w:rPr>
        <w:t>;</w:t>
      </w:r>
    </w:p>
    <w:p w:rsidR="00D623EC" w:rsidRPr="00FD4ED7" w:rsidRDefault="006C14A7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 xml:space="preserve">- </w:t>
      </w:r>
      <w:r w:rsidR="00D623EC" w:rsidRPr="00FD4ED7">
        <w:rPr>
          <w:rFonts w:ascii="Times New Roman" w:hAnsi="Times New Roman" w:cs="Times New Roman"/>
          <w:sz w:val="32"/>
          <w:szCs w:val="32"/>
        </w:rPr>
        <w:t xml:space="preserve">обратить особое внимание на </w:t>
      </w:r>
      <w:r w:rsidR="005E5D76" w:rsidRPr="00FD4ED7">
        <w:rPr>
          <w:rFonts w:ascii="Times New Roman" w:hAnsi="Times New Roman" w:cs="Times New Roman"/>
          <w:sz w:val="32"/>
          <w:szCs w:val="32"/>
        </w:rPr>
        <w:t>поддержание работоспособности систем контроля, автоматического и дистанционного управления и регулирования технологическими процессами, систем сигнализации и оповещения об аварийных ситуациях</w:t>
      </w:r>
      <w:r w:rsidR="00D623EC" w:rsidRPr="00FD4ED7">
        <w:rPr>
          <w:rFonts w:ascii="Times New Roman" w:hAnsi="Times New Roman" w:cs="Times New Roman"/>
          <w:sz w:val="32"/>
          <w:szCs w:val="32"/>
        </w:rPr>
        <w:t>;</w:t>
      </w:r>
    </w:p>
    <w:p w:rsidR="00D623EC" w:rsidRPr="00FD4ED7" w:rsidRDefault="00D623EC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706E9E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п</w:t>
      </w:r>
      <w:r w:rsidR="0076162A" w:rsidRPr="00FD4ED7">
        <w:rPr>
          <w:rFonts w:ascii="Times New Roman" w:hAnsi="Times New Roman" w:cs="Times New Roman"/>
          <w:sz w:val="32"/>
          <w:szCs w:val="32"/>
        </w:rPr>
        <w:t xml:space="preserve">ровести </w:t>
      </w:r>
      <w:r w:rsidRPr="00FD4ED7">
        <w:rPr>
          <w:rFonts w:ascii="Times New Roman" w:hAnsi="Times New Roman" w:cs="Times New Roman"/>
          <w:sz w:val="32"/>
          <w:szCs w:val="32"/>
        </w:rPr>
        <w:t>инвентаризацию</w:t>
      </w:r>
      <w:r w:rsidR="0076162A" w:rsidRPr="00FD4ED7">
        <w:rPr>
          <w:rFonts w:ascii="Times New Roman" w:hAnsi="Times New Roman" w:cs="Times New Roman"/>
          <w:sz w:val="32"/>
          <w:szCs w:val="32"/>
        </w:rPr>
        <w:t xml:space="preserve"> технических устройств</w:t>
      </w:r>
      <w:r w:rsidRPr="00FD4ED7">
        <w:rPr>
          <w:rFonts w:ascii="Times New Roman" w:hAnsi="Times New Roman" w:cs="Times New Roman"/>
          <w:sz w:val="32"/>
          <w:szCs w:val="32"/>
        </w:rPr>
        <w:t xml:space="preserve">, зданий и сооружений, входящих в состав опасного производственного объекта на предмет выявления </w:t>
      </w:r>
      <w:r w:rsidR="00DA104B" w:rsidRPr="00FD4ED7">
        <w:rPr>
          <w:rFonts w:ascii="Times New Roman" w:hAnsi="Times New Roman" w:cs="Times New Roman"/>
          <w:sz w:val="32"/>
          <w:szCs w:val="32"/>
        </w:rPr>
        <w:t>таких технических устройств, зданий и сооружений с истекшим сроком эксплуатации</w:t>
      </w:r>
      <w:r w:rsidRPr="00FD4ED7">
        <w:rPr>
          <w:rFonts w:ascii="Times New Roman" w:hAnsi="Times New Roman" w:cs="Times New Roman"/>
          <w:sz w:val="32"/>
          <w:szCs w:val="32"/>
        </w:rPr>
        <w:t>;</w:t>
      </w:r>
    </w:p>
    <w:p w:rsidR="00805EE7" w:rsidRPr="00FD4ED7" w:rsidRDefault="00805EE7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706E9E">
        <w:rPr>
          <w:rFonts w:ascii="Times New Roman" w:hAnsi="Times New Roman" w:cs="Times New Roman"/>
          <w:sz w:val="32"/>
          <w:szCs w:val="32"/>
        </w:rPr>
        <w:t xml:space="preserve"> </w:t>
      </w:r>
      <w:r w:rsidRPr="00FD4ED7">
        <w:rPr>
          <w:rFonts w:ascii="Times New Roman" w:hAnsi="Times New Roman" w:cs="Times New Roman"/>
          <w:sz w:val="32"/>
          <w:szCs w:val="32"/>
        </w:rPr>
        <w:t>проанализи</w:t>
      </w:r>
      <w:r w:rsidR="00706E9E">
        <w:rPr>
          <w:rFonts w:ascii="Times New Roman" w:hAnsi="Times New Roman" w:cs="Times New Roman"/>
          <w:sz w:val="32"/>
          <w:szCs w:val="32"/>
        </w:rPr>
        <w:t>ровать, а</w:t>
      </w:r>
      <w:r w:rsidRPr="00FD4ED7">
        <w:rPr>
          <w:rFonts w:ascii="Times New Roman" w:hAnsi="Times New Roman" w:cs="Times New Roman"/>
          <w:sz w:val="32"/>
          <w:szCs w:val="32"/>
        </w:rPr>
        <w:t xml:space="preserve"> при необходимости актуализировать планы действий по локализации и ликвидации последствий аварий на опасных производственных объектах </w:t>
      </w:r>
      <w:r w:rsidR="00625562" w:rsidRPr="00FD4ED7">
        <w:rPr>
          <w:rFonts w:ascii="Times New Roman" w:hAnsi="Times New Roman" w:cs="Times New Roman"/>
          <w:sz w:val="32"/>
          <w:szCs w:val="32"/>
        </w:rPr>
        <w:t xml:space="preserve">в условиях угрозы </w:t>
      </w:r>
      <w:r w:rsidR="00625562" w:rsidRPr="00FD4ED7">
        <w:rPr>
          <w:rFonts w:ascii="Times New Roman" w:hAnsi="Times New Roman" w:cs="Times New Roman"/>
          <w:sz w:val="32"/>
          <w:szCs w:val="32"/>
        </w:rPr>
        <w:lastRenderedPageBreak/>
        <w:t>внешнего воздействия;</w:t>
      </w:r>
    </w:p>
    <w:p w:rsidR="00625562" w:rsidRPr="00FD4ED7" w:rsidRDefault="00625562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706E9E">
        <w:rPr>
          <w:rFonts w:ascii="Times New Roman" w:hAnsi="Times New Roman" w:cs="Times New Roman"/>
          <w:sz w:val="32"/>
          <w:szCs w:val="32"/>
        </w:rPr>
        <w:t xml:space="preserve"> рекомендуем </w:t>
      </w:r>
      <w:r w:rsidRPr="00FD4ED7">
        <w:rPr>
          <w:rFonts w:ascii="Times New Roman" w:hAnsi="Times New Roman" w:cs="Times New Roman"/>
          <w:sz w:val="32"/>
          <w:szCs w:val="32"/>
        </w:rPr>
        <w:t>поддерживать на должном уровне резервы и аварийные запасы материалов для предупреждения и ликвидации возможных чрезвычайных ситуаций</w:t>
      </w:r>
      <w:r w:rsidR="00723E78" w:rsidRPr="00FD4ED7">
        <w:rPr>
          <w:rFonts w:ascii="Times New Roman" w:hAnsi="Times New Roman" w:cs="Times New Roman"/>
          <w:sz w:val="32"/>
          <w:szCs w:val="32"/>
        </w:rPr>
        <w:t>;</w:t>
      </w:r>
    </w:p>
    <w:p w:rsidR="009E0454" w:rsidRPr="00FD4ED7" w:rsidRDefault="00D623EC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4ED7">
        <w:rPr>
          <w:rFonts w:ascii="Times New Roman" w:hAnsi="Times New Roman" w:cs="Times New Roman"/>
          <w:sz w:val="32"/>
          <w:szCs w:val="32"/>
        </w:rPr>
        <w:t>-</w:t>
      </w:r>
      <w:r w:rsidR="00706E9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06E9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706E9E">
        <w:rPr>
          <w:rFonts w:ascii="Times New Roman" w:hAnsi="Times New Roman" w:cs="Times New Roman"/>
          <w:sz w:val="32"/>
          <w:szCs w:val="32"/>
        </w:rPr>
        <w:t xml:space="preserve"> безусловно, </w:t>
      </w:r>
      <w:r w:rsidRPr="00FD4ED7">
        <w:rPr>
          <w:rFonts w:ascii="Times New Roman" w:hAnsi="Times New Roman" w:cs="Times New Roman"/>
          <w:sz w:val="32"/>
          <w:szCs w:val="32"/>
        </w:rPr>
        <w:t xml:space="preserve">обеспечить соблюдение установленных обязательных требований в области промышленной безопасности. </w:t>
      </w:r>
    </w:p>
    <w:p w:rsidR="00706E9E" w:rsidRDefault="00706E9E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23EC" w:rsidRPr="00FD4ED7" w:rsidRDefault="004A00B0" w:rsidP="00FD4E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внимание.</w:t>
      </w:r>
    </w:p>
    <w:sectPr w:rsidR="00D623EC" w:rsidRPr="00FD4ED7" w:rsidSect="0049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8E6"/>
    <w:multiLevelType w:val="hybridMultilevel"/>
    <w:tmpl w:val="C5FE4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FF534C"/>
    <w:multiLevelType w:val="hybridMultilevel"/>
    <w:tmpl w:val="2E76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E40D8"/>
    <w:multiLevelType w:val="hybridMultilevel"/>
    <w:tmpl w:val="2E76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F7BA7"/>
    <w:multiLevelType w:val="hybridMultilevel"/>
    <w:tmpl w:val="765A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848"/>
    <w:rsid w:val="00001AE2"/>
    <w:rsid w:val="000056F8"/>
    <w:rsid w:val="00005AE8"/>
    <w:rsid w:val="00005EF8"/>
    <w:rsid w:val="00031176"/>
    <w:rsid w:val="0005067D"/>
    <w:rsid w:val="00080037"/>
    <w:rsid w:val="00092CC1"/>
    <w:rsid w:val="000A4818"/>
    <w:rsid w:val="000C799D"/>
    <w:rsid w:val="001411C1"/>
    <w:rsid w:val="00194E4F"/>
    <w:rsid w:val="001A1ACC"/>
    <w:rsid w:val="001B4BFF"/>
    <w:rsid w:val="00200C41"/>
    <w:rsid w:val="0021085F"/>
    <w:rsid w:val="00296C4F"/>
    <w:rsid w:val="002A01AE"/>
    <w:rsid w:val="002B2969"/>
    <w:rsid w:val="002C55DF"/>
    <w:rsid w:val="002D2DC0"/>
    <w:rsid w:val="002F0CA6"/>
    <w:rsid w:val="002F1EE5"/>
    <w:rsid w:val="0035356D"/>
    <w:rsid w:val="00354D41"/>
    <w:rsid w:val="0037099C"/>
    <w:rsid w:val="003720EC"/>
    <w:rsid w:val="00374848"/>
    <w:rsid w:val="003D3C39"/>
    <w:rsid w:val="0042439F"/>
    <w:rsid w:val="00446601"/>
    <w:rsid w:val="004502A9"/>
    <w:rsid w:val="00460088"/>
    <w:rsid w:val="0049195D"/>
    <w:rsid w:val="004A00B0"/>
    <w:rsid w:val="004B029E"/>
    <w:rsid w:val="004C50F7"/>
    <w:rsid w:val="004E364E"/>
    <w:rsid w:val="00534A78"/>
    <w:rsid w:val="00576F5A"/>
    <w:rsid w:val="005B1C25"/>
    <w:rsid w:val="005C7371"/>
    <w:rsid w:val="005E5D76"/>
    <w:rsid w:val="005F2741"/>
    <w:rsid w:val="005F45A6"/>
    <w:rsid w:val="006150A0"/>
    <w:rsid w:val="00625562"/>
    <w:rsid w:val="00657E12"/>
    <w:rsid w:val="00661B7C"/>
    <w:rsid w:val="00667E84"/>
    <w:rsid w:val="00692291"/>
    <w:rsid w:val="006C14A7"/>
    <w:rsid w:val="006E1747"/>
    <w:rsid w:val="00706E9E"/>
    <w:rsid w:val="007114D4"/>
    <w:rsid w:val="00714DC5"/>
    <w:rsid w:val="007156D9"/>
    <w:rsid w:val="00723E78"/>
    <w:rsid w:val="007248FC"/>
    <w:rsid w:val="007554EB"/>
    <w:rsid w:val="0076162A"/>
    <w:rsid w:val="00763ADD"/>
    <w:rsid w:val="007726D3"/>
    <w:rsid w:val="007845A7"/>
    <w:rsid w:val="00787BBB"/>
    <w:rsid w:val="007962CB"/>
    <w:rsid w:val="007A1B39"/>
    <w:rsid w:val="00805EE7"/>
    <w:rsid w:val="008157E3"/>
    <w:rsid w:val="00816A98"/>
    <w:rsid w:val="008437C3"/>
    <w:rsid w:val="00870929"/>
    <w:rsid w:val="00872817"/>
    <w:rsid w:val="00873D72"/>
    <w:rsid w:val="008A2ABB"/>
    <w:rsid w:val="00904D45"/>
    <w:rsid w:val="009302FA"/>
    <w:rsid w:val="009747E5"/>
    <w:rsid w:val="0097515C"/>
    <w:rsid w:val="009853B1"/>
    <w:rsid w:val="009A4E38"/>
    <w:rsid w:val="009A5067"/>
    <w:rsid w:val="009A5D06"/>
    <w:rsid w:val="009C7ACD"/>
    <w:rsid w:val="009E0454"/>
    <w:rsid w:val="009F03BB"/>
    <w:rsid w:val="009F6C70"/>
    <w:rsid w:val="00A20E39"/>
    <w:rsid w:val="00AC7D52"/>
    <w:rsid w:val="00B1189F"/>
    <w:rsid w:val="00B44C76"/>
    <w:rsid w:val="00B6170D"/>
    <w:rsid w:val="00BB54E6"/>
    <w:rsid w:val="00BE2990"/>
    <w:rsid w:val="00BF4CCA"/>
    <w:rsid w:val="00C37DD1"/>
    <w:rsid w:val="00C40E0A"/>
    <w:rsid w:val="00C44607"/>
    <w:rsid w:val="00C77CB1"/>
    <w:rsid w:val="00CE1C6F"/>
    <w:rsid w:val="00D225C4"/>
    <w:rsid w:val="00D26888"/>
    <w:rsid w:val="00D333AD"/>
    <w:rsid w:val="00D623EC"/>
    <w:rsid w:val="00DA104B"/>
    <w:rsid w:val="00DA6041"/>
    <w:rsid w:val="00DD70A5"/>
    <w:rsid w:val="00E2511F"/>
    <w:rsid w:val="00E348EA"/>
    <w:rsid w:val="00E52589"/>
    <w:rsid w:val="00E52C85"/>
    <w:rsid w:val="00E7604C"/>
    <w:rsid w:val="00E921AA"/>
    <w:rsid w:val="00EA5190"/>
    <w:rsid w:val="00EA783C"/>
    <w:rsid w:val="00ED3711"/>
    <w:rsid w:val="00EE09F6"/>
    <w:rsid w:val="00F44A34"/>
    <w:rsid w:val="00F451D6"/>
    <w:rsid w:val="00F47567"/>
    <w:rsid w:val="00F563DC"/>
    <w:rsid w:val="00F661E0"/>
    <w:rsid w:val="00F958C4"/>
    <w:rsid w:val="00FD066F"/>
    <w:rsid w:val="00FD4ED7"/>
    <w:rsid w:val="00FD5A54"/>
    <w:rsid w:val="00FE2390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5D"/>
  </w:style>
  <w:style w:type="paragraph" w:styleId="1">
    <w:name w:val="heading 1"/>
    <w:basedOn w:val="a"/>
    <w:link w:val="10"/>
    <w:uiPriority w:val="9"/>
    <w:qFormat/>
    <w:rsid w:val="00E921AA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8003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6162A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t-p">
    <w:name w:val="dt-p"/>
    <w:basedOn w:val="a"/>
    <w:rsid w:val="005C73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C7371"/>
  </w:style>
  <w:style w:type="character" w:customStyle="1" w:styleId="10">
    <w:name w:val="Заголовок 1 Знак"/>
    <w:basedOn w:val="a0"/>
    <w:link w:val="1"/>
    <w:uiPriority w:val="9"/>
    <w:rsid w:val="00E92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921AA"/>
    <w:rPr>
      <w:color w:val="0000FF"/>
      <w:u w:val="single"/>
    </w:rPr>
  </w:style>
  <w:style w:type="paragraph" w:customStyle="1" w:styleId="s1">
    <w:name w:val="s_1"/>
    <w:basedOn w:val="a"/>
    <w:rsid w:val="00E921A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E921AA"/>
    <w:pPr>
      <w:tabs>
        <w:tab w:val="center" w:pos="4677"/>
        <w:tab w:val="right" w:pos="9355"/>
      </w:tabs>
      <w:ind w:firstLine="0"/>
    </w:pPr>
  </w:style>
  <w:style w:type="character" w:customStyle="1" w:styleId="a6">
    <w:name w:val="Нижний колонтитул Знак"/>
    <w:basedOn w:val="a0"/>
    <w:link w:val="a5"/>
    <w:rsid w:val="00E92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IgnashevaSV</dc:creator>
  <cp:lastModifiedBy>Ермоченкова Ольга Юрьевна</cp:lastModifiedBy>
  <cp:revision>7</cp:revision>
  <cp:lastPrinted>2026-05-08T07:32:00Z</cp:lastPrinted>
  <dcterms:created xsi:type="dcterms:W3CDTF">2026-05-08T10:06:00Z</dcterms:created>
  <dcterms:modified xsi:type="dcterms:W3CDTF">2026-05-12T08:42:00Z</dcterms:modified>
</cp:coreProperties>
</file>